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8F" w:rsidRPr="00985E7D" w:rsidRDefault="00EA678F" w:rsidP="00EA678F">
      <w:pPr>
        <w:jc w:val="center"/>
        <w:rPr>
          <w:rFonts w:ascii="Angsana New" w:hAnsi="Angsana New" w:cs="Angsana New" w:hint="cs"/>
          <w:i/>
          <w:iCs/>
        </w:rPr>
      </w:pPr>
      <w:r w:rsidRPr="00985E7D">
        <w:rPr>
          <w:rFonts w:ascii="Angsana New" w:hAnsi="Angsana New" w:cs="Angsana New"/>
          <w:b/>
          <w:bCs/>
          <w:i/>
          <w:iCs/>
          <w:sz w:val="36"/>
          <w:szCs w:val="36"/>
          <w:cs/>
        </w:rPr>
        <w:t xml:space="preserve">หน่วยการเรียนรู้ที่  </w:t>
      </w:r>
      <w:r w:rsidRPr="00985E7D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3   การคุ้มครองผู้บริโภค</w:t>
      </w:r>
    </w:p>
    <w:p w:rsidR="00EA678F" w:rsidRPr="00985E7D" w:rsidRDefault="00EA678F" w:rsidP="00EA678F">
      <w:pPr>
        <w:jc w:val="center"/>
        <w:rPr>
          <w:rFonts w:ascii="Angsana New" w:hAnsi="Angsana New" w:cs="Angsana New" w:hint="cs"/>
          <w:i/>
          <w:iCs/>
          <w:sz w:val="28"/>
          <w:szCs w:val="36"/>
          <w:cs/>
        </w:rPr>
      </w:pPr>
      <w:r w:rsidRPr="00985E7D">
        <w:rPr>
          <w:rFonts w:ascii="Angsana New" w:hAnsi="Angsana New" w:cs="Angsana New" w:hint="cs"/>
          <w:i/>
          <w:iCs/>
          <w:sz w:val="28"/>
          <w:szCs w:val="36"/>
          <w:cs/>
        </w:rPr>
        <w:t>เวลา 4 ชั่วโมง</w:t>
      </w:r>
    </w:p>
    <w:p w:rsidR="00EA678F" w:rsidRPr="00985E7D" w:rsidRDefault="00EA678F" w:rsidP="00EA678F">
      <w:pPr>
        <w:ind w:right="-46"/>
        <w:rPr>
          <w:rFonts w:ascii="Angsana New" w:hAnsi="Angsana New" w:cs="Angsana New" w:hint="cs"/>
          <w:b/>
          <w:bCs/>
          <w:i/>
          <w:iCs/>
          <w:sz w:val="32"/>
          <w:szCs w:val="32"/>
        </w:rPr>
      </w:pPr>
    </w:p>
    <w:p w:rsidR="00EA678F" w:rsidRPr="003D2EE0" w:rsidRDefault="00EA678F" w:rsidP="00EA678F">
      <w:pPr>
        <w:ind w:right="-46"/>
        <w:rPr>
          <w:rFonts w:ascii="Angsana New" w:hAnsi="Angsana New" w:cs="Angsana New" w:hint="cs"/>
          <w:sz w:val="32"/>
          <w:szCs w:val="32"/>
          <w:cs/>
        </w:rPr>
      </w:pPr>
      <w:r w:rsidRPr="003D2EE0">
        <w:rPr>
          <w:rFonts w:ascii="Angsana New" w:hAnsi="Angsana New" w:cs="Angsana New"/>
          <w:b/>
          <w:bCs/>
          <w:sz w:val="32"/>
          <w:szCs w:val="32"/>
          <w:cs/>
        </w:rPr>
        <w:t>ชิ้นงาน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ที่ 1</w:t>
      </w:r>
      <w:r w:rsidRPr="003D2EE0">
        <w:rPr>
          <w:rFonts w:ascii="Angsana New" w:hAnsi="Angsana New" w:cs="Angsana New"/>
          <w:b/>
          <w:bCs/>
          <w:sz w:val="32"/>
          <w:szCs w:val="32"/>
          <w:cs/>
        </w:rPr>
        <w:t xml:space="preserve"> เรื่อง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การคุ้มครองผู้บริโภค</w:t>
      </w:r>
    </w:p>
    <w:p w:rsidR="00EA678F" w:rsidRPr="004115C8" w:rsidRDefault="00EA678F" w:rsidP="00EA678F">
      <w:pPr>
        <w:rPr>
          <w:rFonts w:ascii="AngsanaUPC" w:hAnsi="AngsanaUPC" w:cs="AngsanaUPC"/>
          <w:sz w:val="32"/>
          <w:szCs w:val="32"/>
          <w:cs/>
        </w:rPr>
      </w:pPr>
      <w:r>
        <w:rPr>
          <w:noProof/>
        </w:rPr>
        <w:pict>
          <v:group id="_x0000_s1026" style="position:absolute;margin-left:336pt;margin-top:2.05pt;width:118.75pt;height:67.2pt;z-index:251660288" coordorigin="8076,2208" coordsize="2376,1344">
            <v:rect id="_x0000_s1027" style="position:absolute;left:8076;top:2208;width:2376;height:1344" fillcolor="#9bbb59" strokecolor="#9bbb59" strokeweight="10pt">
              <v:stroke linestyle="thinThin"/>
              <v:shadow color="#868686"/>
            </v:rect>
            <v:roundrect id="_x0000_s1028" style="position:absolute;left:8196;top:2340;width:2112;height:1092" arcsize="10923f" stroked="f" strokecolor="#c0504d" strokeweight="1pt">
              <v:stroke dashstyle="dash"/>
              <v:shadow color="#868686"/>
              <v:textbox style="mso-next-textbox:#_x0000_s1028">
                <w:txbxContent>
                  <w:p w:rsidR="00EA678F" w:rsidRDefault="00EA678F" w:rsidP="00EA678F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ได้</w:t>
                    </w:r>
                    <w:r>
                      <w:rPr>
                        <w:rFonts w:ascii="AngsanaUPC" w:hAnsi="AngsanaUPC" w:cs="AngsanaUPC"/>
                        <w:sz w:val="28"/>
                      </w:rPr>
                      <w:t>__________</w:t>
                    </w:r>
                    <w:r>
                      <w:rPr>
                        <w:rFonts w:ascii="AngsanaUPC" w:hAnsi="AngsanaUPC" w:cs="AngsanaUPC" w:hint="cs"/>
                        <w:sz w:val="28"/>
                        <w:cs/>
                      </w:rPr>
                      <w:t>คะแนน</w:t>
                    </w:r>
                  </w:p>
                  <w:p w:rsidR="00EA678F" w:rsidRDefault="00EA678F" w:rsidP="00EA678F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คะแนนเต็ม 10 คะแนน</w:t>
                    </w:r>
                  </w:p>
                </w:txbxContent>
              </v:textbox>
            </v:roundrect>
          </v:group>
        </w:pict>
      </w: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</w:r>
    </w:p>
    <w:p w:rsidR="00EA678F" w:rsidRPr="004115C8" w:rsidRDefault="00EA678F" w:rsidP="00EA678F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:rsidR="00EA678F" w:rsidRPr="004115C8" w:rsidRDefault="00EA678F" w:rsidP="00EA678F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:rsidR="00EA678F" w:rsidRPr="004115C8" w:rsidRDefault="00EA678F" w:rsidP="00EA678F">
      <w:pPr>
        <w:ind w:right="-46"/>
        <w:rPr>
          <w:rFonts w:ascii="AngsanaUPC" w:hAnsi="AngsanaUPC" w:cs="AngsanaUPC" w:hint="cs"/>
          <w:sz w:val="32"/>
          <w:szCs w:val="32"/>
        </w:rPr>
      </w:pPr>
    </w:p>
    <w:p w:rsidR="00EA678F" w:rsidRDefault="00EA678F" w:rsidP="00EA678F">
      <w:pPr>
        <w:tabs>
          <w:tab w:val="left" w:pos="709"/>
          <w:tab w:val="left" w:pos="1276"/>
        </w:tabs>
        <w:spacing w:line="240" w:lineRule="auto"/>
        <w:ind w:right="-187"/>
        <w:rPr>
          <w:rFonts w:ascii="Angsana New" w:hAnsi="Angsana New" w:cs="Angsana New" w:hint="cs"/>
          <w:kern w:val="1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>
        <w:rPr>
          <w:rFonts w:ascii="Angsana New" w:hAnsi="Angsana New" w:cs="Angsana New" w:hint="cs"/>
          <w:kern w:val="1"/>
          <w:sz w:val="32"/>
          <w:szCs w:val="32"/>
          <w:cs/>
        </w:rPr>
        <w:t>นักเรียนหาข่าวเกี่ยวกับการละเมิดสิทธิผู้บริโภค 1 ข่าว สรุปข่าว วิเคราะห์ผลที่เกิดขึ้น</w:t>
      </w:r>
    </w:p>
    <w:p w:rsidR="00EA678F" w:rsidRDefault="00EA678F" w:rsidP="00EA678F">
      <w:pPr>
        <w:tabs>
          <w:tab w:val="left" w:pos="709"/>
          <w:tab w:val="left" w:pos="1276"/>
        </w:tabs>
        <w:spacing w:line="240" w:lineRule="auto"/>
        <w:ind w:right="-187"/>
        <w:rPr>
          <w:rFonts w:ascii="AngsanaUPC" w:hAnsi="AngsanaUPC" w:cs="AngsanaUPC"/>
          <w:sz w:val="32"/>
          <w:szCs w:val="32"/>
        </w:rPr>
      </w:pPr>
      <w:r>
        <w:rPr>
          <w:rFonts w:ascii="Angsana New" w:hAnsi="Angsana New" w:cs="Angsana New" w:hint="cs"/>
          <w:kern w:val="1"/>
          <w:sz w:val="32"/>
          <w:szCs w:val="32"/>
          <w:cs/>
        </w:rPr>
        <w:t xml:space="preserve">และแนวทางป้องกันแก้ไขบันทึกลงในแผนภาพความคิด  </w:t>
      </w:r>
    </w:p>
    <w:p w:rsidR="00EA678F" w:rsidRPr="00DA0689" w:rsidRDefault="00EA678F" w:rsidP="00EA678F">
      <w:pPr>
        <w:tabs>
          <w:tab w:val="left" w:pos="709"/>
          <w:tab w:val="left" w:pos="1276"/>
        </w:tabs>
        <w:spacing w:line="240" w:lineRule="auto"/>
        <w:ind w:right="-187"/>
        <w:rPr>
          <w:rFonts w:ascii="AngsanaUPC" w:hAnsi="AngsanaUPC" w:cs="AngsanaUPC"/>
          <w:sz w:val="12"/>
          <w:szCs w:val="12"/>
        </w:rPr>
      </w:pPr>
    </w:p>
    <w:p w:rsidR="00EA678F" w:rsidRDefault="00EA678F" w:rsidP="00EA678F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EA678F" w:rsidRDefault="00EA678F" w:rsidP="00EA678F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38" style="position:absolute;left:0;text-align:left;margin-left:295.2pt;margin-top:10.2pt;width:7.1pt;height:7.1pt;z-index:251670528" fillcolor="#92d050" strokecolor="#92d050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rect id="_x0000_s1037" style="position:absolute;left:0;text-align:left;margin-left:291pt;margin-top:37.7pt;width:183.6pt;height:76.2pt;z-index:251669504" strokecolor="#92d050">
            <v:textbox>
              <w:txbxContent>
                <w:p w:rsidR="00EA678F" w:rsidRPr="00286EF0" w:rsidRDefault="00EA678F" w:rsidP="00EA678F">
                  <w:pPr>
                    <w:tabs>
                      <w:tab w:val="left" w:pos="3360"/>
                    </w:tabs>
                    <w:spacing w:line="240" w:lineRule="auto"/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86EF0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(ทำให้มีผลข้างเคียงและต้องนำตัวส่ง</w:t>
                  </w:r>
                  <w:r w:rsidRPr="00286EF0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EA678F" w:rsidRPr="00286EF0" w:rsidRDefault="00EA678F" w:rsidP="00EA678F">
                  <w:pPr>
                    <w:tabs>
                      <w:tab w:val="left" w:pos="3360"/>
                    </w:tabs>
                    <w:spacing w:line="240" w:lineRule="auto"/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86EF0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โรงพยาบาล)</w:t>
                  </w:r>
                  <w:r w:rsidRPr="00286EF0"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  <w:p w:rsidR="00EA678F" w:rsidRPr="00286EF0" w:rsidRDefault="00EA678F" w:rsidP="00EA678F">
                  <w:pPr>
                    <w:tabs>
                      <w:tab w:val="left" w:pos="3360"/>
                    </w:tabs>
                    <w:spacing w:line="240" w:lineRule="auto"/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86EF0"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rect id="_x0000_s1036" style="position:absolute;left:0;text-align:left;margin-left:291pt;margin-top:6.5pt;width:183.6pt;height:31.2pt;z-index:251668480" fillcolor="#cfc" strokecolor="#92d050">
            <v:textbox>
              <w:txbxContent>
                <w:p w:rsidR="00EA678F" w:rsidRPr="00286EF0" w:rsidRDefault="00EA678F" w:rsidP="00EA678F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  <w:cs/>
                    </w:rPr>
                  </w:pPr>
                  <w:r w:rsidRPr="00286EF0"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  <w:cs/>
                    </w:rPr>
                    <w:t>ผลที่เกิดขึ้น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41" style="position:absolute;left:0;text-align:left;margin-left:463.2pt;margin-top:28.1pt;width:7.1pt;height:7.1pt;z-index:251673600" fillcolor="#92d050" strokecolor="#92d050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40" style="position:absolute;left:0;text-align:left;margin-left:463.2pt;margin-top:10.2pt;width:7.1pt;height:7.1pt;z-index:251672576" fillcolor="#92d050" strokecolor="#92d050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39" style="position:absolute;left:0;text-align:left;margin-left:295.2pt;margin-top:28.1pt;width:7.1pt;height:7.1pt;z-index:251671552" fillcolor="#92d050" strokecolor="#92d050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33" style="position:absolute;left:0;text-align:left;margin-left:174.6pt;margin-top:10.2pt;width:7.1pt;height:7.1pt;z-index:251665408" fillcolor="#f79646" strokecolor="#f79646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34" style="position:absolute;left:0;text-align:left;margin-left:174.6pt;margin-top:28.1pt;width:7.1pt;height:7.1pt;z-index:251666432" fillcolor="#f79646" strokecolor="#f79646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31" style="position:absolute;left:0;text-align:left;margin-left:6.6pt;margin-top:10.2pt;width:7.1pt;height:7.1pt;z-index:251663360" fillcolor="#f79646" strokecolor="#f79646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rect id="_x0000_s1029" style="position:absolute;left:0;text-align:left;margin-left:2.4pt;margin-top:6.5pt;width:183.6pt;height:31.2pt;z-index:251661312" fillcolor="#fde9d9" strokecolor="#f79646">
            <v:textbox>
              <w:txbxContent>
                <w:p w:rsidR="00EA678F" w:rsidRPr="00286EF0" w:rsidRDefault="00EA678F" w:rsidP="00EA678F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</w:rPr>
                  </w:pPr>
                  <w:r w:rsidRPr="00286EF0">
                    <w:rPr>
                      <w:rFonts w:ascii="Angsana New" w:hAnsi="Angsana New" w:cs="Angsana New"/>
                      <w:b/>
                      <w:bCs/>
                      <w:sz w:val="24"/>
                      <w:szCs w:val="32"/>
                      <w:cs/>
                    </w:rPr>
                    <w:t>สรุปข่าว</w:t>
                  </w:r>
                </w:p>
              </w:txbxContent>
            </v:textbox>
          </v:rect>
        </w:pict>
      </w:r>
    </w:p>
    <w:p w:rsidR="00EA678F" w:rsidRPr="005A119B" w:rsidRDefault="00EA678F" w:rsidP="00EA678F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 w:cs="Angsana New" w:hint="cs"/>
          <w:b/>
          <w:bCs/>
          <w:color w:val="000000"/>
          <w:sz w:val="16"/>
          <w:szCs w:val="16"/>
        </w:rPr>
      </w:pP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47" style="position:absolute;left:0;text-align:left;margin-left:317.4pt;margin-top:156.3pt;width:7.1pt;height:7.1pt;z-index:251679744" fillcolor="#00b0f0" strokecolor="#00b0f0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46" style="position:absolute;left:0;text-align:left;margin-left:149.4pt;margin-top:174.2pt;width:7.1pt;height:7.1pt;z-index:251678720" fillcolor="#00b0f0" strokecolor="#00b0f0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45" style="position:absolute;left:0;text-align:left;margin-left:149.4pt;margin-top:156.3pt;width:7.1pt;height:7.1pt;z-index:251677696" fillcolor="#00b0f0" strokecolor="#00b0f0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rect id="_x0000_s1044" style="position:absolute;left:0;text-align:left;margin-left:145.2pt;margin-top:183.8pt;width:183.6pt;height:76.2pt;z-index:251676672" strokecolor="#00b0f0">
            <v:textbox>
              <w:txbxContent>
                <w:p w:rsidR="00EA678F" w:rsidRPr="00286EF0" w:rsidRDefault="00EA678F" w:rsidP="00EA678F">
                  <w:pPr>
                    <w:tabs>
                      <w:tab w:val="left" w:pos="3360"/>
                    </w:tabs>
                    <w:spacing w:line="240" w:lineRule="auto"/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86EF0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(ร้องเรียนต่อสำนักงานคณะกรรมการ</w:t>
                  </w:r>
                  <w:r w:rsidRPr="00286EF0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EA678F" w:rsidRPr="00286EF0" w:rsidRDefault="00EA678F" w:rsidP="00EA678F">
                  <w:pPr>
                    <w:tabs>
                      <w:tab w:val="left" w:pos="3360"/>
                    </w:tabs>
                    <w:spacing w:line="240" w:lineRule="auto"/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86EF0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คุ้มครองผู้บริโภค)</w:t>
                  </w:r>
                  <w:r w:rsidRPr="00286EF0"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  <w:p w:rsidR="00EA678F" w:rsidRPr="00286EF0" w:rsidRDefault="00EA678F" w:rsidP="00EA678F">
                  <w:pPr>
                    <w:tabs>
                      <w:tab w:val="left" w:pos="3360"/>
                    </w:tabs>
                    <w:spacing w:line="240" w:lineRule="auto"/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86EF0"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rect id="_x0000_s1043" style="position:absolute;left:0;text-align:left;margin-left:145.2pt;margin-top:152.6pt;width:183.6pt;height:31.2pt;z-index:251675648" fillcolor="#cff" strokecolor="#00b0f0">
            <v:textbox>
              <w:txbxContent>
                <w:p w:rsidR="00EA678F" w:rsidRPr="00286EF0" w:rsidRDefault="00EA678F" w:rsidP="00EA678F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  <w:cs/>
                    </w:rPr>
                  </w:pPr>
                  <w:r w:rsidRPr="00286EF0"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  <w:cs/>
                    </w:rPr>
                    <w:t>แนวทางการป้องกัน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48" style="position:absolute;left:0;text-align:left;margin-left:317.4pt;margin-top:174.2pt;width:7.1pt;height:7.1pt;z-index:251680768" fillcolor="#00b0f0" strokecolor="#00b0f0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42" type="#_x0000_t93" style="position:absolute;left:0;text-align:left;margin-left:194.4pt;margin-top:85.4pt;width:82.8pt;height:28.8pt;rotation:90;z-index:251674624" fillcolor="#f79646" strokecolor="#f79646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shape id="_x0000_s1035" type="#_x0000_t93" style="position:absolute;left:0;text-align:left;margin-left:201pt;margin-top:21.8pt;width:82.8pt;height:28.8pt;z-index:251667456" fillcolor="#f79646" strokecolor="#f79646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oval id="_x0000_s1032" style="position:absolute;left:0;text-align:left;margin-left:6.6pt;margin-top:2.6pt;width:7.1pt;height:7.1pt;z-index:251664384" fillcolor="#f79646" strokecolor="#f79646"/>
        </w:pict>
      </w:r>
      <w:r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pict>
          <v:rect id="_x0000_s1030" style="position:absolute;left:0;text-align:left;margin-left:2.4pt;margin-top:12.2pt;width:183.6pt;height:76.2pt;z-index:251662336" strokecolor="#f79646">
            <v:textbox>
              <w:txbxContent>
                <w:p w:rsidR="00EA678F" w:rsidRPr="00286EF0" w:rsidRDefault="00EA678F" w:rsidP="00EA678F">
                  <w:pPr>
                    <w:tabs>
                      <w:tab w:val="left" w:pos="3360"/>
                    </w:tabs>
                    <w:spacing w:line="240" w:lineRule="auto"/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86EF0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(ฉลากไม่บอกคำเตือนว่าคนที่มีโรค</w:t>
                  </w:r>
                  <w:r w:rsidRPr="00286EF0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EA678F" w:rsidRPr="00286EF0" w:rsidRDefault="00EA678F" w:rsidP="00EA678F">
                  <w:pPr>
                    <w:tabs>
                      <w:tab w:val="left" w:pos="3360"/>
                    </w:tabs>
                    <w:spacing w:line="240" w:lineRule="auto"/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86EF0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ประจำตัวห้ามใช้)</w:t>
                  </w:r>
                  <w:r w:rsidRPr="00286EF0"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  <w:p w:rsidR="00EA678F" w:rsidRPr="00286EF0" w:rsidRDefault="00EA678F" w:rsidP="00EA678F">
                  <w:pPr>
                    <w:tabs>
                      <w:tab w:val="left" w:pos="3360"/>
                    </w:tabs>
                    <w:spacing w:line="240" w:lineRule="auto"/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86EF0"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</w:txbxContent>
            </v:textbox>
          </v:rect>
        </w:pict>
      </w:r>
    </w:p>
    <w:p w:rsidR="00CA5460" w:rsidRDefault="00CA5460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P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6"/>
          <w:szCs w:val="36"/>
        </w:rPr>
      </w:pPr>
      <w:r w:rsidRPr="00697571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 xml:space="preserve">ตอนที่ 2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697571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ให้นักเรียน</w:t>
      </w:r>
      <w:r w:rsidRPr="00697571">
        <w:rPr>
          <w:rFonts w:ascii="Angsana New" w:hAnsi="Angsana New" w:cs="Angsana New"/>
          <w:b/>
          <w:bCs/>
          <w:sz w:val="36"/>
          <w:szCs w:val="36"/>
          <w:cs/>
        </w:rPr>
        <w:t>ตอบคำถาม</w:t>
      </w:r>
      <w:r w:rsidRPr="00697571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697571">
        <w:rPr>
          <w:rFonts w:ascii="Angsana New" w:hAnsi="Angsana New" w:cs="Angsana New"/>
          <w:b/>
          <w:bCs/>
          <w:sz w:val="36"/>
          <w:szCs w:val="36"/>
          <w:cs/>
        </w:rPr>
        <w:t>ดังนี้</w:t>
      </w:r>
      <w:r w:rsidRPr="00697571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>/</w:t>
      </w:r>
      <w:r w:rsidRPr="00697571">
        <w:rPr>
          <w:rFonts w:ascii="Angsana New" w:hAnsi="Angsana New" w:cs="Angsana New" w:hint="cs"/>
          <w:sz w:val="36"/>
          <w:szCs w:val="36"/>
          <w:cs/>
        </w:rPr>
        <w:t xml:space="preserve"> โดยสามารถ</w:t>
      </w:r>
      <w:r w:rsidRPr="00697571">
        <w:rPr>
          <w:rFonts w:ascii="Angsana New" w:hAnsi="Angsana New" w:cs="Angsana New"/>
          <w:sz w:val="36"/>
          <w:szCs w:val="36"/>
          <w:cs/>
        </w:rPr>
        <w:t>ศึกษา</w:t>
      </w:r>
      <w:r>
        <w:rPr>
          <w:rFonts w:ascii="Angsana New" w:hAnsi="Angsana New" w:cs="Angsana New" w:hint="cs"/>
          <w:sz w:val="36"/>
          <w:szCs w:val="36"/>
          <w:cs/>
        </w:rPr>
        <w:t>หา</w:t>
      </w:r>
      <w:r w:rsidRPr="00697571">
        <w:rPr>
          <w:rFonts w:ascii="Angsana New" w:hAnsi="Angsana New" w:cs="Angsana New"/>
          <w:sz w:val="36"/>
          <w:szCs w:val="36"/>
          <w:cs/>
        </w:rPr>
        <w:t>ความรู้และรวบรวมข้อมูลเกี่ยวกับ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697571">
        <w:rPr>
          <w:rFonts w:ascii="Angsana New" w:hAnsi="Angsana New" w:cs="Angsana New"/>
          <w:sz w:val="36"/>
          <w:szCs w:val="36"/>
          <w:cs/>
        </w:rPr>
        <w:t>สิทธิพื้นฐานของผู้บริโภค จากแหล่งการเรียนรู้ต่าง</w:t>
      </w:r>
      <w:r w:rsidRPr="00697571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697571">
        <w:rPr>
          <w:rFonts w:ascii="Angsana New" w:hAnsi="Angsana New" w:cs="Angsana New"/>
          <w:sz w:val="36"/>
          <w:szCs w:val="36"/>
          <w:cs/>
        </w:rPr>
        <w:t>ๆ เช่น หนังสือเรียน อินเทอร์เน็ต</w:t>
      </w:r>
    </w:p>
    <w:p w:rsidR="00697571" w:rsidRP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F3A1C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D5533">
        <w:rPr>
          <w:rFonts w:ascii="Angsana New" w:hAnsi="Angsana New" w:cs="Angsana New"/>
          <w:sz w:val="32"/>
          <w:szCs w:val="32"/>
          <w:cs/>
        </w:rPr>
        <w:t>นักเรียนเคยพบเห็นผู้บริโภคถูกเอารัดเอาเปรียบจากผู้ขายสินค้าหรือ</w:t>
      </w:r>
      <w:r>
        <w:rPr>
          <w:rFonts w:ascii="Angsana New" w:hAnsi="Angsana New" w:cs="Angsana New" w:hint="cs"/>
          <w:sz w:val="32"/>
          <w:szCs w:val="32"/>
          <w:cs/>
        </w:rPr>
        <w:t>ผู้</w:t>
      </w:r>
      <w:r w:rsidRPr="00FD5533">
        <w:rPr>
          <w:rFonts w:ascii="Angsana New" w:hAnsi="Angsana New" w:cs="Angsana New"/>
          <w:sz w:val="32"/>
          <w:szCs w:val="32"/>
          <w:cs/>
        </w:rPr>
        <w:t>ให้บริการอ</w:t>
      </w:r>
      <w:r>
        <w:rPr>
          <w:rFonts w:ascii="Angsana New" w:hAnsi="Angsana New" w:cs="Angsana New" w:hint="cs"/>
          <w:sz w:val="32"/>
          <w:szCs w:val="32"/>
          <w:cs/>
        </w:rPr>
        <w:t>ย่างไร</w:t>
      </w:r>
      <w:r w:rsidRPr="00FD5533">
        <w:rPr>
          <w:rFonts w:ascii="Angsana New" w:hAnsi="Angsana New" w:cs="Angsana New"/>
          <w:sz w:val="32"/>
          <w:szCs w:val="32"/>
          <w:cs/>
        </w:rPr>
        <w:t xml:space="preserve">บ้าง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97571" w:rsidRPr="004F2CA6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</w:p>
    <w:p w:rsid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F3A1C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D5533">
        <w:rPr>
          <w:rFonts w:ascii="Angsana New" w:hAnsi="Angsana New" w:cs="Angsana New"/>
          <w:sz w:val="32"/>
          <w:szCs w:val="32"/>
          <w:cs/>
        </w:rPr>
        <w:t>นักเรียนคิดว่าในฐานะผู้บริโภคเมื่อถูกเอารัดเอาเปรียบจากผ</w:t>
      </w:r>
      <w:r>
        <w:rPr>
          <w:rFonts w:ascii="Angsana New" w:hAnsi="Angsana New" w:cs="Angsana New" w:hint="cs"/>
          <w:sz w:val="32"/>
          <w:szCs w:val="32"/>
          <w:cs/>
        </w:rPr>
        <w:t>ู้</w:t>
      </w:r>
      <w:r w:rsidRPr="00FD5533">
        <w:rPr>
          <w:rFonts w:ascii="Angsana New" w:hAnsi="Angsana New" w:cs="Angsana New"/>
          <w:sz w:val="32"/>
          <w:szCs w:val="32"/>
          <w:cs/>
        </w:rPr>
        <w:t>ขายสินค้าหรือ</w:t>
      </w:r>
      <w:r>
        <w:rPr>
          <w:rFonts w:ascii="Angsana New" w:hAnsi="Angsana New" w:cs="Angsana New" w:hint="cs"/>
          <w:sz w:val="32"/>
          <w:szCs w:val="32"/>
          <w:cs/>
        </w:rPr>
        <w:t>ผู้</w:t>
      </w:r>
      <w:r w:rsidRPr="00FD5533">
        <w:rPr>
          <w:rFonts w:ascii="Angsana New" w:hAnsi="Angsana New" w:cs="Angsana New"/>
          <w:sz w:val="32"/>
          <w:szCs w:val="32"/>
          <w:cs/>
        </w:rPr>
        <w:t xml:space="preserve">ให้บริการ </w:t>
      </w:r>
    </w:p>
    <w:p w:rsid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D5533">
        <w:rPr>
          <w:rFonts w:ascii="Angsana New" w:hAnsi="Angsana New" w:cs="Angsana New"/>
          <w:sz w:val="32"/>
          <w:szCs w:val="32"/>
          <w:cs/>
        </w:rPr>
        <w:t xml:space="preserve">ควรทำอย่างไร </w:t>
      </w:r>
    </w:p>
    <w:p w:rsid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4F2CA6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4F2CA6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  <w:r w:rsidRPr="009F3A1C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D5533">
        <w:rPr>
          <w:rFonts w:ascii="Angsana New" w:hAnsi="Angsana New" w:cs="Angsana New"/>
          <w:sz w:val="32"/>
          <w:szCs w:val="32"/>
          <w:cs/>
        </w:rPr>
        <w:t>นักเรียนคิดว่ามีหน่วยงานใดบ้างที่กำกับดูแลการขายสินค้าและ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Pr="00FD5533">
        <w:rPr>
          <w:rFonts w:ascii="Angsana New" w:hAnsi="Angsana New" w:cs="Angsana New"/>
          <w:sz w:val="32"/>
          <w:szCs w:val="32"/>
          <w:cs/>
        </w:rPr>
        <w:t xml:space="preserve">ให้บริการ         </w:t>
      </w:r>
    </w:p>
    <w:p w:rsidR="00697571" w:rsidRPr="004F2CA6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FD5533">
        <w:rPr>
          <w:rFonts w:ascii="Angsana New" w:hAnsi="Angsana New" w:cs="Angsana New"/>
          <w:sz w:val="32"/>
          <w:szCs w:val="32"/>
          <w:cs/>
        </w:rPr>
        <w:t xml:space="preserve">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:rsid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F3A1C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D5533">
        <w:rPr>
          <w:rFonts w:ascii="Angsana New" w:hAnsi="Angsana New" w:cs="Angsana New"/>
          <w:sz w:val="32"/>
          <w:szCs w:val="32"/>
          <w:cs/>
        </w:rPr>
        <w:t xml:space="preserve">นักเรียนคิดว่ามีกฎหมายใดบ้างที่คุ้มครองสิทธิของผู้บริโภค </w:t>
      </w:r>
      <w:r w:rsidRPr="004F2CA6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4F2CA6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:rsidR="00697571" w:rsidRPr="004F2CA6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</w:p>
    <w:p w:rsidR="00697571" w:rsidRDefault="00697571" w:rsidP="00697571">
      <w:pPr>
        <w:tabs>
          <w:tab w:val="left" w:pos="709"/>
          <w:tab w:val="left" w:pos="993"/>
          <w:tab w:val="left" w:pos="1418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3473E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D5533">
        <w:rPr>
          <w:rFonts w:ascii="Angsana New" w:hAnsi="Angsana New" w:cs="Angsana New"/>
          <w:sz w:val="32"/>
          <w:szCs w:val="32"/>
          <w:cs/>
        </w:rPr>
        <w:t>สำนักงานคณะกรรมการคุ้มครองผู้บริโภค (</w:t>
      </w:r>
      <w:proofErr w:type="spellStart"/>
      <w:r w:rsidRPr="00FD5533">
        <w:rPr>
          <w:rFonts w:ascii="Angsana New" w:hAnsi="Angsana New" w:cs="Angsana New"/>
          <w:sz w:val="32"/>
          <w:szCs w:val="32"/>
          <w:cs/>
        </w:rPr>
        <w:t>สคบ.</w:t>
      </w:r>
      <w:proofErr w:type="spellEnd"/>
      <w:r w:rsidRPr="00FD5533">
        <w:rPr>
          <w:rFonts w:ascii="Angsana New" w:hAnsi="Angsana New" w:cs="Angsana New"/>
          <w:sz w:val="32"/>
          <w:szCs w:val="32"/>
          <w:cs/>
        </w:rPr>
        <w:t xml:space="preserve">) และคณะกรรมการคุ้มครองผู้บริโภค </w:t>
      </w:r>
    </w:p>
    <w:p w:rsidR="00697571" w:rsidRDefault="00697571" w:rsidP="00697571">
      <w:pPr>
        <w:tabs>
          <w:tab w:val="left" w:pos="709"/>
          <w:tab w:val="left" w:pos="993"/>
          <w:tab w:val="left" w:pos="1418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FD5533">
        <w:rPr>
          <w:rFonts w:ascii="Angsana New" w:hAnsi="Angsana New" w:cs="Angsana New"/>
          <w:sz w:val="32"/>
          <w:szCs w:val="32"/>
          <w:cs/>
        </w:rPr>
        <w:t xml:space="preserve">มีอำนาจหน้าที่ในการปฏิบัติงานอย่างไร </w:t>
      </w:r>
    </w:p>
    <w:p w:rsidR="00697571" w:rsidRPr="00F4109C" w:rsidRDefault="00697571" w:rsidP="00697571">
      <w:pPr>
        <w:tabs>
          <w:tab w:val="left" w:pos="709"/>
          <w:tab w:val="left" w:pos="993"/>
          <w:tab w:val="left" w:pos="1418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F4109C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F4109C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:rsid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697571" w:rsidRDefault="00697571" w:rsidP="00697571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697571" w:rsidRP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697571" w:rsidRDefault="00697571">
      <w:pPr>
        <w:rPr>
          <w:rFonts w:hint="cs"/>
        </w:rPr>
      </w:pPr>
    </w:p>
    <w:p w:rsidR="00985E7D" w:rsidRDefault="00985E7D" w:rsidP="00985E7D">
      <w:pPr>
        <w:jc w:val="center"/>
        <w:rPr>
          <w:rFonts w:ascii="Angsana New" w:hAnsi="Angsana New" w:cs="Angsana New" w:hint="cs"/>
          <w:b/>
          <w:bCs/>
          <w:sz w:val="36"/>
          <w:szCs w:val="36"/>
          <w:cs/>
        </w:rPr>
      </w:pPr>
      <w:r w:rsidRPr="00985E7D">
        <w:rPr>
          <w:rFonts w:hint="cs"/>
          <w:b/>
          <w:bCs/>
          <w:sz w:val="28"/>
          <w:szCs w:val="36"/>
          <w:cs/>
        </w:rPr>
        <w:t>ใบความรู</w:t>
      </w:r>
      <w:r w:rsidR="00CD36EB">
        <w:rPr>
          <w:rFonts w:hint="cs"/>
          <w:b/>
          <w:bCs/>
          <w:sz w:val="28"/>
          <w:szCs w:val="36"/>
          <w:cs/>
        </w:rPr>
        <w:t>้ ที่ 1</w:t>
      </w:r>
    </w:p>
    <w:p w:rsidR="00985E7D" w:rsidRPr="00985E7D" w:rsidRDefault="00985E7D" w:rsidP="00985E7D">
      <w:pPr>
        <w:jc w:val="center"/>
        <w:rPr>
          <w:rFonts w:ascii="Angsana New" w:hAnsi="Angsana New" w:cs="Angsana New" w:hint="cs"/>
        </w:rPr>
      </w:pPr>
      <w:r w:rsidRPr="00985E7D">
        <w:rPr>
          <w:rFonts w:ascii="Angsana New" w:hAnsi="Angsana New" w:cs="Angsana New"/>
          <w:b/>
          <w:bCs/>
          <w:sz w:val="36"/>
          <w:szCs w:val="36"/>
          <w:cs/>
        </w:rPr>
        <w:t xml:space="preserve">หน่วยการเรียนรู้ที่  </w:t>
      </w:r>
      <w:r w:rsidRPr="00985E7D">
        <w:rPr>
          <w:rFonts w:ascii="Angsana New" w:hAnsi="Angsana New" w:cs="Angsana New" w:hint="cs"/>
          <w:b/>
          <w:bCs/>
          <w:sz w:val="36"/>
          <w:szCs w:val="36"/>
          <w:cs/>
        </w:rPr>
        <w:t>3  การคุ้มครองผู้บริโภค</w:t>
      </w:r>
    </w:p>
    <w:p w:rsidR="00CD36EB" w:rsidRPr="000D4F5B" w:rsidRDefault="00CD36EB" w:rsidP="00CD36EB">
      <w:pPr>
        <w:spacing w:line="240" w:lineRule="auto"/>
        <w:jc w:val="center"/>
        <w:rPr>
          <w:rFonts w:ascii="Angsana New" w:hAnsi="Angsana New" w:cs="Angsana New" w:hint="cs"/>
          <w:b/>
          <w:bCs/>
          <w:sz w:val="32"/>
          <w:szCs w:val="36"/>
          <w:cs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สิทธิพื้นฐานของผู้บริโภค</w:t>
      </w:r>
    </w:p>
    <w:p w:rsidR="00985E7D" w:rsidRDefault="00985E7D" w:rsidP="00985E7D">
      <w:pPr>
        <w:jc w:val="center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jc w:val="center"/>
        <w:rPr>
          <w:rFonts w:ascii="Angsana New" w:hAnsi="Angsana New" w:cs="Angsana New"/>
          <w:sz w:val="32"/>
          <w:szCs w:val="32"/>
        </w:rPr>
      </w:pPr>
      <w:r w:rsidRPr="00985E7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D5533">
        <w:rPr>
          <w:rFonts w:ascii="Angsana New" w:hAnsi="Angsana New" w:cs="Angsana New"/>
          <w:sz w:val="32"/>
          <w:szCs w:val="32"/>
          <w:cs/>
        </w:rPr>
        <w:t>เกี่ยวกับแนวทางการป้องกันการถูกเอารัดเอาเปรียบจากผู้ขายสินค้าและ</w:t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 w:rsidRPr="00FD5533">
        <w:rPr>
          <w:rFonts w:ascii="Angsana New" w:hAnsi="Angsana New" w:cs="Angsana New"/>
          <w:sz w:val="32"/>
          <w:szCs w:val="32"/>
          <w:cs/>
        </w:rPr>
        <w:t>บริการ แล้วเขียนเป็นแผนภาพความคิด ดังนี้</w:t>
      </w: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1049" style="position:absolute;margin-left:244.5pt;margin-top:66.85pt;width:55pt;height:57.45pt;flip:x y;z-index:251682816" coordorigin="4785,9480" coordsize="855,10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5640;top:9480;width:0;height:1010" o:connectortype="straight" strokecolor="#00b0f0"/>
            <v:shape id="_x0000_s1051" type="#_x0000_t32" style="position:absolute;left:4785;top:9480;width:852;height:0" o:connectortype="straight" strokecolor="#00b0f0">
              <v:stroke startarrow="oval"/>
            </v:shape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64" style="position:absolute;margin-left:301.75pt;margin-top:2.55pt;width:130.7pt;height:74.85pt;z-index:251689984" fillcolor="#ffc" strokecolor="#ffc000">
            <v:textbox style="mso-next-textbox:#_x0000_s1064">
              <w:txbxContent>
                <w:p w:rsidR="00985E7D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สิทธิที่จะได้รับข่าวสาร</w:t>
                  </w:r>
                </w:p>
                <w:p w:rsidR="00985E7D" w:rsidRPr="004F2CA6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ที่ถูกต้องเกี่ยวกับสินค้าหรือบริการ</w:t>
                  </w:r>
                </w:p>
                <w:p w:rsidR="00985E7D" w:rsidRPr="004F2CA6" w:rsidRDefault="00985E7D" w:rsidP="00985E7D">
                  <w:pPr>
                    <w:spacing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63" style="position:absolute;margin-left:26.4pt;margin-top:97.65pt;width:130.7pt;height:74.85pt;z-index:251688960" fillcolor="#d5d5ff" strokecolor="#7030a0">
            <v:textbox style="mso-next-textbox:#_x0000_s1063">
              <w:txbxContent>
                <w:p w:rsidR="00985E7D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สิทธิที่จะได้รับ</w:t>
                  </w:r>
                </w:p>
                <w:p w:rsidR="00985E7D" w:rsidRPr="004F2CA6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ความปลอดภัยจากการใช้สินค้า</w:t>
                  </w:r>
                </w:p>
                <w:p w:rsidR="00985E7D" w:rsidRPr="004F2CA6" w:rsidRDefault="00985E7D" w:rsidP="00985E7D">
                  <w:pPr>
                    <w:spacing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66" style="position:absolute;margin-left:27pt;margin-top:2.55pt;width:130.7pt;height:74.75pt;z-index:251692032" fillcolor="#c1ffdd" strokecolor="#00b050">
            <v:textbox style="mso-next-textbox:#_x0000_s1066">
              <w:txbxContent>
                <w:p w:rsidR="00985E7D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สิทธิที่จะมีอิสระ</w:t>
                  </w:r>
                </w:p>
                <w:p w:rsidR="00985E7D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ในการเลือกหาสินค้า</w:t>
                  </w:r>
                </w:p>
                <w:p w:rsidR="00985E7D" w:rsidRPr="004F2CA6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หรือบริการ</w:t>
                  </w:r>
                </w:p>
                <w:p w:rsidR="00985E7D" w:rsidRPr="004F2CA6" w:rsidRDefault="00985E7D" w:rsidP="00985E7D">
                  <w:pPr>
                    <w:spacing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067" type="#_x0000_t32" style="position:absolute;margin-left:229.8pt;margin-top:63.1pt;width:0;height:90.3pt;z-index:-251623424" o:connectortype="straight" strokecolor="#c0504d">
            <v:stroke startarrow="oval" endarrow="oval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65" style="position:absolute;margin-left:302.55pt;margin-top:84.4pt;width:130.7pt;height:74.85pt;z-index:251691008" fillcolor="#cff" strokecolor="#00b0f0">
            <v:textbox style="mso-next-textbox:#_x0000_s1065">
              <w:txbxContent>
                <w:p w:rsidR="00985E7D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สิทธิที่จะได้รับ</w:t>
                  </w:r>
                </w:p>
                <w:p w:rsidR="00985E7D" w:rsidRPr="004F2CA6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การพิจารณาและชดเชยความเสียหาย</w:t>
                  </w:r>
                </w:p>
                <w:p w:rsidR="00985E7D" w:rsidRPr="004F2CA6" w:rsidRDefault="00985E7D" w:rsidP="00985E7D">
                  <w:pPr>
                    <w:spacing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058" style="position:absolute;margin-left:160.25pt;margin-top:16.3pt;width:58.05pt;height:61pt;z-index:251685888" coordorigin="4785,9480" coordsize="855,1010">
            <v:shape id="_x0000_s1059" type="#_x0000_t32" style="position:absolute;left:5640;top:9480;width:0;height:1010" o:connectortype="straight" strokecolor="#00b050"/>
            <v:shape id="_x0000_s1060" type="#_x0000_t32" style="position:absolute;left:4785;top:9480;width:852;height:0" o:connectortype="straight" strokecolor="#00b050">
              <v:stroke startarrow="oval"/>
            </v:shape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052" style="position:absolute;margin-left:243.45pt;margin-top:16.3pt;width:55pt;height:61.05pt;flip:x;z-index:251683840" coordorigin="4785,9480" coordsize="855,1010">
            <v:shape id="_x0000_s1053" type="#_x0000_t32" style="position:absolute;left:5640;top:9480;width:0;height:1010" o:connectortype="straight" strokecolor="#ffc000"/>
            <v:shape id="_x0000_s1054" type="#_x0000_t32" style="position:absolute;left:4785;top:9480;width:852;height:0" o:connectortype="straight" strokecolor="#ffc000">
              <v:stroke startarrow="oval"/>
            </v:shape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055" style="position:absolute;margin-left:159.65pt;margin-top:67pt;width:58.05pt;height:57.3pt;flip:y;z-index:251684864" coordorigin="4785,9480" coordsize="855,1010">
            <v:shape id="_x0000_s1056" type="#_x0000_t32" style="position:absolute;left:5640;top:9480;width:0;height:1010" o:connectortype="straight" strokecolor="#7030a0"/>
            <v:shape id="_x0000_s1057" type="#_x0000_t32" style="position:absolute;left:4785;top:9480;width:852;height:0" o:connectortype="straight" strokecolor="#7030a0">
              <v:stroke startarrow="oval"/>
            </v:shape>
          </v:group>
        </w:pict>
      </w: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oval id="_x0000_s1061" style="position:absolute;margin-left:190.05pt;margin-top:12.45pt;width:81.75pt;height:74.65pt;z-index:251686912" fillcolor="#fde9d9" strokecolor="#f79646"/>
        </w:pict>
      </w: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83.8pt;margin-top:12.35pt;width:95.1pt;height:34.55pt;z-index:251687936" filled="f" stroked="f">
            <v:textbox style="mso-next-textbox:#_x0000_s1062">
              <w:txbxContent>
                <w:p w:rsidR="00985E7D" w:rsidRPr="005540E8" w:rsidRDefault="00985E7D" w:rsidP="00985E7D">
                  <w:pPr>
                    <w:spacing w:line="240" w:lineRule="auto"/>
                    <w:jc w:val="center"/>
                    <w:rPr>
                      <w:b/>
                      <w:bCs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สิทธิของผู้บริโภค</w:t>
                  </w:r>
                </w:p>
              </w:txbxContent>
            </v:textbox>
          </v:shape>
        </w:pict>
      </w: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68" style="position:absolute;margin-left:164.75pt;margin-top:5.55pt;width:130.7pt;height:74.85pt;z-index:251694080" fillcolor="#f2dbdb" strokecolor="#c0504d">
            <v:textbox style="mso-next-textbox:#_x0000_s1068">
              <w:txbxContent>
                <w:p w:rsidR="00985E7D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สิทธิที่จะได้รับ</w:t>
                  </w:r>
                </w:p>
                <w:p w:rsidR="00985E7D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ความเป็นธรรม</w:t>
                  </w:r>
                </w:p>
                <w:p w:rsidR="00985E7D" w:rsidRPr="004F2CA6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 w:rsidRPr="004F2CA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ในการทำสัญญา</w:t>
                  </w:r>
                </w:p>
                <w:p w:rsidR="00985E7D" w:rsidRPr="004F2CA6" w:rsidRDefault="00985E7D" w:rsidP="00985E7D">
                  <w:pPr>
                    <w:spacing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 w:hint="cs"/>
          <w:sz w:val="40"/>
          <w:szCs w:val="40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 w:hint="cs"/>
          <w:sz w:val="40"/>
          <w:szCs w:val="40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 w:hint="cs"/>
          <w:sz w:val="40"/>
          <w:szCs w:val="40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40"/>
          <w:szCs w:val="40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40"/>
          <w:szCs w:val="40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40"/>
          <w:szCs w:val="40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40"/>
          <w:szCs w:val="40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40"/>
          <w:szCs w:val="40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40"/>
          <w:szCs w:val="40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40"/>
          <w:szCs w:val="40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40"/>
          <w:szCs w:val="40"/>
        </w:rPr>
      </w:pPr>
    </w:p>
    <w:p w:rsidR="00CD36EB" w:rsidRPr="00985E7D" w:rsidRDefault="00CD36EB" w:rsidP="00CD36EB">
      <w:pPr>
        <w:rPr>
          <w:rFonts w:hint="cs"/>
        </w:rPr>
      </w:pPr>
    </w:p>
    <w:p w:rsidR="00CD36EB" w:rsidRPr="00CD36EB" w:rsidRDefault="00CD36EB" w:rsidP="00CD36EB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CD36EB">
        <w:rPr>
          <w:rFonts w:asciiTheme="majorBidi" w:hAnsiTheme="majorBidi" w:cstheme="majorBidi"/>
          <w:b/>
          <w:bCs/>
          <w:sz w:val="28"/>
          <w:szCs w:val="36"/>
          <w:cs/>
        </w:rPr>
        <w:lastRenderedPageBreak/>
        <w:t>ใบความรู้</w:t>
      </w:r>
      <w:r w:rsidRPr="00CD36EB">
        <w:rPr>
          <w:rFonts w:asciiTheme="majorBidi" w:hAnsiTheme="majorBidi" w:cstheme="majorBidi"/>
          <w:b/>
          <w:bCs/>
          <w:sz w:val="36"/>
          <w:szCs w:val="36"/>
          <w:cs/>
        </w:rPr>
        <w:t>ที่ 2</w:t>
      </w:r>
    </w:p>
    <w:p w:rsidR="00CD36EB" w:rsidRPr="00985E7D" w:rsidRDefault="00CD36EB" w:rsidP="00CD36EB">
      <w:pPr>
        <w:jc w:val="center"/>
        <w:rPr>
          <w:rFonts w:ascii="Angsana New" w:hAnsi="Angsana New" w:cs="Angsana New" w:hint="cs"/>
        </w:rPr>
      </w:pPr>
      <w:r w:rsidRPr="00985E7D">
        <w:rPr>
          <w:rFonts w:ascii="Angsana New" w:hAnsi="Angsana New" w:cs="Angsana New"/>
          <w:b/>
          <w:bCs/>
          <w:sz w:val="36"/>
          <w:szCs w:val="36"/>
          <w:cs/>
        </w:rPr>
        <w:t xml:space="preserve">หน่วยการเรียนรู้ที่  </w:t>
      </w:r>
      <w:r w:rsidRPr="00985E7D">
        <w:rPr>
          <w:rFonts w:ascii="Angsana New" w:hAnsi="Angsana New" w:cs="Angsana New" w:hint="cs"/>
          <w:b/>
          <w:bCs/>
          <w:sz w:val="36"/>
          <w:szCs w:val="36"/>
          <w:cs/>
        </w:rPr>
        <w:t>3  การคุ้มครองผู้บริโภค</w:t>
      </w:r>
    </w:p>
    <w:p w:rsidR="00CD36EB" w:rsidRPr="000D4F5B" w:rsidRDefault="00CD36EB" w:rsidP="00CD36EB">
      <w:pPr>
        <w:spacing w:line="240" w:lineRule="auto"/>
        <w:jc w:val="center"/>
        <w:rPr>
          <w:rFonts w:ascii="Angsana New" w:hAnsi="Angsana New" w:cs="Angsana New" w:hint="cs"/>
          <w:b/>
          <w:bCs/>
          <w:sz w:val="32"/>
          <w:szCs w:val="36"/>
          <w:cs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กฎหมายคุ้มครองผู้บริโภค</w:t>
      </w:r>
    </w:p>
    <w:p w:rsidR="00CD36EB" w:rsidRDefault="00CD36EB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D5533">
        <w:rPr>
          <w:rFonts w:ascii="Angsana New" w:hAnsi="Angsana New" w:cs="Angsana New"/>
          <w:sz w:val="32"/>
          <w:szCs w:val="32"/>
          <w:cs/>
        </w:rPr>
        <w:t xml:space="preserve">สิทธิของผู้บริโภคในมาตรฐานสากลมีอะไรบ้าง 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 xml:space="preserve"> มี 8 ประการ ดังนี้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 xml:space="preserve">1.  </w:t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>สิทธิที่จะได้รับสินค้าและบริการที่จำเป็นต่อการดำรงชีวิต (</w:t>
      </w:r>
      <w:r w:rsidRPr="00C3473E">
        <w:rPr>
          <w:rFonts w:ascii="Angsana New" w:hAnsi="Angsana New" w:cs="Angsana New"/>
          <w:color w:val="FF33CC"/>
          <w:sz w:val="32"/>
          <w:szCs w:val="32"/>
        </w:rPr>
        <w:t>The right to access)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>ได้แก่ ปัจจัยสี่ รวมถึงการศึกษาและบริการด้านสุขภาพ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 xml:space="preserve">2.  </w:t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>สิทธิที่จะได้รับความปลอดภัยจากการใช้สินค้าและบริการ (</w:t>
      </w:r>
      <w:r w:rsidRPr="00C3473E">
        <w:rPr>
          <w:rFonts w:ascii="Angsana New" w:hAnsi="Angsana New" w:cs="Angsana New"/>
          <w:color w:val="FF33CC"/>
          <w:sz w:val="32"/>
          <w:szCs w:val="32"/>
        </w:rPr>
        <w:t>The righ</w:t>
      </w:r>
      <w:r>
        <w:rPr>
          <w:rFonts w:ascii="Angsana New" w:hAnsi="Angsana New" w:cs="Angsana New"/>
          <w:color w:val="FF33CC"/>
          <w:sz w:val="32"/>
          <w:szCs w:val="32"/>
        </w:rPr>
        <w:t xml:space="preserve">t </w:t>
      </w:r>
      <w:r w:rsidRPr="00C3473E">
        <w:rPr>
          <w:rFonts w:ascii="Angsana New" w:hAnsi="Angsana New" w:cs="Angsana New"/>
          <w:color w:val="FF33CC"/>
          <w:sz w:val="32"/>
          <w:szCs w:val="32"/>
        </w:rPr>
        <w:t>to safety)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 xml:space="preserve">3.  </w:t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>สิทธิที่จะได้รับการคุ้มครองจากการหลอกลวงของโฆษณา หรือการแจ้งประกาศที่ก่อให้เกิดความเข้าใจผิด หรือสิทธิที่จะได้รับข้อมูลข่าวสารที่จำเป็นต่อการตัดสินใจเลือกซื้อ (</w:t>
      </w:r>
      <w:r w:rsidRPr="00C3473E">
        <w:rPr>
          <w:rFonts w:ascii="Angsana New" w:hAnsi="Angsana New" w:cs="Angsana New"/>
          <w:color w:val="FF33CC"/>
          <w:sz w:val="32"/>
          <w:szCs w:val="32"/>
        </w:rPr>
        <w:t>The right to be informed)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 xml:space="preserve">4.  </w:t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>สิทธิที่จะได้เลือกซื้อสินค้าและบริการในราคายุติธรรม (</w:t>
      </w:r>
      <w:r w:rsidRPr="00C3473E">
        <w:rPr>
          <w:rFonts w:ascii="Angsana New" w:hAnsi="Angsana New" w:cs="Angsana New"/>
          <w:color w:val="FF33CC"/>
          <w:sz w:val="32"/>
          <w:szCs w:val="32"/>
        </w:rPr>
        <w:t>The right to choose)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33CC"/>
          <w:sz w:val="32"/>
          <w:szCs w:val="32"/>
        </w:rPr>
      </w:pPr>
      <w:r w:rsidRPr="00C3473E">
        <w:rPr>
          <w:rFonts w:ascii="Angsana New" w:hAnsi="Angsana New" w:cs="Angsana New"/>
          <w:color w:val="FF33CC"/>
          <w:sz w:val="32"/>
          <w:szCs w:val="32"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</w:rPr>
        <w:tab/>
        <w:t xml:space="preserve">5.  </w:t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 xml:space="preserve">สิทธิที่จะได้แสดงความคิดเห็นในฐานะตัวแทนผู้บริโภคเพื่อให้ได้รับประโยชน์ที่พึงได้ 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>(</w:t>
      </w:r>
      <w:r w:rsidRPr="00C3473E">
        <w:rPr>
          <w:rFonts w:ascii="Angsana New" w:hAnsi="Angsana New" w:cs="Angsana New"/>
          <w:color w:val="FF33CC"/>
          <w:sz w:val="32"/>
          <w:szCs w:val="32"/>
        </w:rPr>
        <w:t>The right to be heard)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33CC"/>
          <w:sz w:val="32"/>
          <w:szCs w:val="32"/>
        </w:rPr>
      </w:pP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 xml:space="preserve">6.  </w:t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>สิทธิที่จะได้รับค่าชดเชยในกรณีที่ถูกละเมิด หลอกลวงให้ได้รับสินค้าและบริการ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>ที่ไม่มีคุณภาพ (</w:t>
      </w:r>
      <w:r w:rsidRPr="00C3473E">
        <w:rPr>
          <w:rFonts w:ascii="Angsana New" w:hAnsi="Angsana New" w:cs="Angsana New"/>
          <w:color w:val="FF33CC"/>
          <w:sz w:val="32"/>
          <w:szCs w:val="32"/>
        </w:rPr>
        <w:t>The right to redress)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C3473E">
        <w:rPr>
          <w:rFonts w:ascii="Angsana New" w:hAnsi="Angsana New" w:cs="Angsana New"/>
          <w:color w:val="FF33CC"/>
          <w:sz w:val="32"/>
          <w:szCs w:val="32"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</w:rPr>
        <w:tab/>
        <w:t xml:space="preserve">7.  </w:t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>สิทธิที่จะได้รับความรู้อันจำเป็นต่อการบริโภคอย่างเท่าทัน (</w:t>
      </w:r>
      <w:r w:rsidRPr="00C3473E">
        <w:rPr>
          <w:rFonts w:ascii="Angsana New" w:hAnsi="Angsana New" w:cs="Angsana New"/>
          <w:color w:val="FF33CC"/>
          <w:sz w:val="32"/>
          <w:szCs w:val="32"/>
        </w:rPr>
        <w:t>The right to consumer education)</w:t>
      </w:r>
    </w:p>
    <w:p w:rsidR="00985E7D" w:rsidRPr="00C3473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color w:val="FF33CC"/>
          <w:sz w:val="32"/>
          <w:szCs w:val="32"/>
          <w:cs/>
        </w:rPr>
      </w:pP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 xml:space="preserve">8.  </w:t>
      </w:r>
      <w:r w:rsidRPr="00C3473E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C3473E">
        <w:rPr>
          <w:rFonts w:ascii="Angsana New" w:hAnsi="Angsana New" w:cs="Angsana New"/>
          <w:color w:val="FF33CC"/>
          <w:sz w:val="32"/>
          <w:szCs w:val="32"/>
          <w:cs/>
        </w:rPr>
        <w:t>สิทธิที่จะดำรงชีวิตอยู่ในแวดล้อมที่ดี และยังชีพได้อย่างปลอดภัย (</w:t>
      </w:r>
      <w:r w:rsidRPr="00C3473E">
        <w:rPr>
          <w:rFonts w:ascii="Angsana New" w:hAnsi="Angsana New" w:cs="Angsana New"/>
          <w:color w:val="FF33CC"/>
          <w:sz w:val="32"/>
          <w:szCs w:val="32"/>
        </w:rPr>
        <w:t>The right to healthy environment)</w:t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>)</w:t>
      </w: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Pr="00985E7D" w:rsidRDefault="00CD36EB" w:rsidP="00CD36EB">
      <w:pPr>
        <w:rPr>
          <w:rFonts w:hint="cs"/>
        </w:rPr>
      </w:pPr>
    </w:p>
    <w:p w:rsidR="00CD36EB" w:rsidRPr="00CD36EB" w:rsidRDefault="00CD36EB" w:rsidP="00CD36EB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CD36EB">
        <w:rPr>
          <w:rFonts w:asciiTheme="majorBidi" w:hAnsiTheme="majorBidi" w:cstheme="majorBidi"/>
          <w:b/>
          <w:bCs/>
          <w:sz w:val="28"/>
          <w:szCs w:val="36"/>
          <w:cs/>
        </w:rPr>
        <w:t>ใบความรู้</w:t>
      </w:r>
      <w:r w:rsidRPr="00CD36E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D36EB">
        <w:rPr>
          <w:rFonts w:asciiTheme="majorBidi" w:hAnsiTheme="majorBidi" w:cstheme="majorBidi"/>
          <w:b/>
          <w:bCs/>
          <w:sz w:val="36"/>
          <w:szCs w:val="36"/>
          <w:cs/>
        </w:rPr>
        <w:t>ที่ 3</w:t>
      </w:r>
    </w:p>
    <w:p w:rsidR="00CD36EB" w:rsidRPr="00985E7D" w:rsidRDefault="00CD36EB" w:rsidP="00CD36EB">
      <w:pPr>
        <w:jc w:val="center"/>
        <w:rPr>
          <w:rFonts w:ascii="Angsana New" w:hAnsi="Angsana New" w:cs="Angsana New" w:hint="cs"/>
        </w:rPr>
      </w:pPr>
      <w:r w:rsidRPr="00985E7D">
        <w:rPr>
          <w:rFonts w:ascii="Angsana New" w:hAnsi="Angsana New" w:cs="Angsana New"/>
          <w:b/>
          <w:bCs/>
          <w:sz w:val="36"/>
          <w:szCs w:val="36"/>
          <w:cs/>
        </w:rPr>
        <w:t xml:space="preserve">หน่วยการเรียนรู้ที่  </w:t>
      </w:r>
      <w:r w:rsidRPr="00985E7D">
        <w:rPr>
          <w:rFonts w:ascii="Angsana New" w:hAnsi="Angsana New" w:cs="Angsana New" w:hint="cs"/>
          <w:b/>
          <w:bCs/>
          <w:sz w:val="36"/>
          <w:szCs w:val="36"/>
          <w:cs/>
        </w:rPr>
        <w:t>3  การคุ้มครองผู้บริโภค</w:t>
      </w:r>
    </w:p>
    <w:p w:rsidR="00CD36EB" w:rsidRPr="000D4F5B" w:rsidRDefault="00CD36EB" w:rsidP="00CD36EB">
      <w:pPr>
        <w:spacing w:line="240" w:lineRule="auto"/>
        <w:jc w:val="center"/>
        <w:rPr>
          <w:rFonts w:ascii="Angsana New" w:hAnsi="Angsana New" w:cs="Angsana New" w:hint="cs"/>
          <w:b/>
          <w:bCs/>
          <w:sz w:val="32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การรักษาสิทธิและหน้าที่ของผู้บริโภค</w:t>
      </w:r>
    </w:p>
    <w:p w:rsidR="00CD36EB" w:rsidRDefault="00CD36EB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CD36EB" w:rsidRDefault="00CD36EB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FD5533">
        <w:rPr>
          <w:rFonts w:ascii="Angsana New" w:hAnsi="Angsana New" w:cs="Angsana New"/>
          <w:sz w:val="32"/>
          <w:szCs w:val="32"/>
          <w:cs/>
        </w:rPr>
        <w:t>สรุปข้อมูลที่ได้ และเขียนขั้นตอน</w:t>
      </w:r>
    </w:p>
    <w:p w:rsidR="00985E7D" w:rsidRPr="00FD5533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D5533">
        <w:rPr>
          <w:rFonts w:ascii="Angsana New" w:hAnsi="Angsana New" w:cs="Angsana New"/>
          <w:sz w:val="32"/>
          <w:szCs w:val="32"/>
          <w:cs/>
        </w:rPr>
        <w:t>การเตรียมตัว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D5533">
        <w:rPr>
          <w:rFonts w:ascii="Angsana New" w:hAnsi="Angsana New" w:cs="Angsana New"/>
          <w:sz w:val="32"/>
          <w:szCs w:val="32"/>
          <w:cs/>
        </w:rPr>
        <w:t>เพื่อร้องเรียนเป็นแผนภาพความคิด</w:t>
      </w:r>
    </w:p>
    <w:p w:rsidR="00985E7D" w:rsidRPr="00605FEE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05FEE">
        <w:rPr>
          <w:rFonts w:ascii="Angsana New" w:hAnsi="Angsana New" w:cs="Angsana New" w:hint="cs"/>
          <w:sz w:val="32"/>
          <w:szCs w:val="32"/>
          <w:cs/>
        </w:rPr>
        <w:tab/>
      </w:r>
      <w:r w:rsidRPr="00605FEE">
        <w:rPr>
          <w:rFonts w:ascii="Angsana New" w:hAnsi="Angsana New" w:cs="Angsana New" w:hint="cs"/>
          <w:sz w:val="32"/>
          <w:szCs w:val="32"/>
          <w:cs/>
        </w:rPr>
        <w:tab/>
      </w:r>
      <w:r w:rsidR="00CD36EB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985E7D" w:rsidRPr="00FD5533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D5533">
        <w:rPr>
          <w:rFonts w:ascii="Angsana New" w:hAnsi="Angsana New" w:cs="Angsana New"/>
          <w:noProof/>
          <w:sz w:val="32"/>
          <w:szCs w:val="32"/>
        </w:rPr>
        <w:pict>
          <v:rect id="_x0000_s1081" style="position:absolute;margin-left:105pt;margin-top:3.6pt;width:226.2pt;height:31.2pt;z-index:251704320" fillcolor="#fabf8f" strokecolor="#fabf8f">
            <v:textbox style="mso-next-textbox:#_x0000_s1081">
              <w:txbxContent>
                <w:p w:rsidR="00985E7D" w:rsidRPr="00583745" w:rsidRDefault="00985E7D" w:rsidP="00985E7D">
                  <w:pPr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</w:pPr>
                  <w:r w:rsidRPr="00583745"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  <w:t xml:space="preserve">3.  ยื่นเรื่องร้องเรียนที่ </w:t>
                  </w:r>
                  <w:proofErr w:type="spellStart"/>
                  <w:r w:rsidRPr="00583745"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  <w:t>สคบ.</w:t>
                  </w:r>
                  <w:proofErr w:type="spellEnd"/>
                </w:p>
              </w:txbxContent>
            </v:textbox>
          </v:rect>
        </w:pict>
      </w:r>
    </w:p>
    <w:tbl>
      <w:tblPr>
        <w:tblW w:w="297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</w:tblGrid>
      <w:tr w:rsidR="00985E7D" w:rsidRPr="00FD5533" w:rsidTr="00E67EDF">
        <w:tc>
          <w:tcPr>
            <w:tcW w:w="2977" w:type="dxa"/>
            <w:shd w:val="clear" w:color="auto" w:fill="auto"/>
          </w:tcPr>
          <w:p w:rsidR="00985E7D" w:rsidRPr="00FD5533" w:rsidRDefault="00985E7D" w:rsidP="00E67EDF">
            <w:pPr>
              <w:tabs>
                <w:tab w:val="left" w:pos="709"/>
                <w:tab w:val="left" w:pos="993"/>
                <w:tab w:val="left" w:pos="1276"/>
              </w:tabs>
              <w:spacing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D5533"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rect id="_x0000_s1080" style="position:absolute;margin-left:-82.85pt;margin-top:12.65pt;width:259.8pt;height:31.2pt;z-index:251703296" fillcolor="#fbd4b4" strokecolor="#fbd4b4">
                  <v:textbox style="mso-next-textbox:#_x0000_s1080">
                    <w:txbxContent>
                      <w:p w:rsidR="00985E7D" w:rsidRPr="00583745" w:rsidRDefault="00985E7D" w:rsidP="00985E7D">
                        <w:pPr>
                          <w:rPr>
                            <w:rFonts w:ascii="Angsana New" w:hAnsi="Angsana New" w:cs="Angsana New" w:hint="cs"/>
                            <w:sz w:val="24"/>
                            <w:szCs w:val="32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24"/>
                            <w:szCs w:val="32"/>
                            <w:cs/>
                          </w:rPr>
                          <w:t>2.  จัดเตรียมเอกสารร้องเรียน</w:t>
                        </w:r>
                        <w:r w:rsidRPr="00583745">
                          <w:rPr>
                            <w:rFonts w:ascii="Angsana New" w:hAnsi="Angsana New" w:cs="Angsana New" w:hint="cs"/>
                            <w:sz w:val="24"/>
                            <w:szCs w:val="32"/>
                            <w:cs/>
                          </w:rPr>
                          <w:t>และหลักฐานที่เกี่ยวข้อง</w:t>
                        </w:r>
                      </w:p>
                    </w:txbxContent>
                  </v:textbox>
                </v:rect>
              </w:pict>
            </w:r>
            <w:r w:rsidRPr="00FD5533">
              <w:rPr>
                <w:rFonts w:ascii="Angsana New" w:hAnsi="Angsana New" w:cs="Angsana New"/>
                <w:sz w:val="32"/>
                <w:szCs w:val="32"/>
                <w:cs/>
              </w:rPr>
              <w:t xml:space="preserve">3 .  ยื่นเรื่องร้องเรียนที่ </w:t>
            </w:r>
            <w:proofErr w:type="spellStart"/>
            <w:r w:rsidRPr="00FD5533">
              <w:rPr>
                <w:rFonts w:ascii="Angsana New" w:hAnsi="Angsana New" w:cs="Angsana New"/>
                <w:sz w:val="32"/>
                <w:szCs w:val="32"/>
                <w:cs/>
              </w:rPr>
              <w:t>สคบ.</w:t>
            </w:r>
            <w:proofErr w:type="spellEnd"/>
          </w:p>
        </w:tc>
      </w:tr>
    </w:tbl>
    <w:p w:rsidR="00985E7D" w:rsidRPr="00FD5533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Pr="00FD5533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D5533">
        <w:rPr>
          <w:rFonts w:ascii="Angsana New" w:hAnsi="Angsana New" w:cs="Angsana New"/>
          <w:noProof/>
          <w:sz w:val="32"/>
          <w:szCs w:val="32"/>
        </w:rPr>
        <w:pict>
          <v:rect id="_x0000_s1082" style="position:absolute;margin-left:46.85pt;margin-top:.15pt;width:284.35pt;height:31.2pt;z-index:251705344" fillcolor="#fde9d9" strokecolor="#fde9d9">
            <v:textbox style="mso-next-textbox:#_x0000_s1082">
              <w:txbxContent>
                <w:p w:rsidR="00985E7D" w:rsidRPr="00530528" w:rsidRDefault="00985E7D" w:rsidP="00985E7D">
                  <w:pPr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  <w:t>1.  ตรวจสอบการถูกละเมิดสิทธิตาม พ.ร.บ. คุ้มครองผู้บริโภค</w:t>
                  </w:r>
                </w:p>
              </w:txbxContent>
            </v:textbox>
          </v:rect>
        </w:pict>
      </w:r>
    </w:p>
    <w:p w:rsidR="00985E7D" w:rsidRPr="00FD5533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FD5533">
        <w:rPr>
          <w:rFonts w:ascii="Angsana New" w:hAnsi="Angsana New" w:cs="Angsana New"/>
          <w:sz w:val="32"/>
          <w:szCs w:val="32"/>
        </w:rPr>
        <w:tab/>
        <w:t>4.</w:t>
      </w:r>
      <w:r w:rsidRPr="00FD5533">
        <w:rPr>
          <w:rFonts w:ascii="Angsana New" w:hAnsi="Angsana New" w:cs="Angsana New"/>
          <w:sz w:val="32"/>
          <w:szCs w:val="32"/>
          <w:cs/>
        </w:rPr>
        <w:t xml:space="preserve">  นักเรียนร่วมกันวิเคราะห์และสรุปความรู้เกี่ยวกับการรักษาสิทธิและหน้าที่ของผู้บริโภค     </w:t>
      </w:r>
    </w:p>
    <w:p w:rsidR="00985E7D" w:rsidRPr="00605FEE" w:rsidRDefault="00985E7D" w:rsidP="00985E7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FD5533">
        <w:rPr>
          <w:rFonts w:ascii="Angsana New" w:hAnsi="Angsana New" w:cs="Angsana New"/>
          <w:sz w:val="32"/>
          <w:szCs w:val="32"/>
          <w:cs/>
        </w:rPr>
        <w:t>เป็นความคิดรวบยอด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Pr="00FD5533">
        <w:rPr>
          <w:rFonts w:ascii="Angsana New" w:hAnsi="Angsana New" w:cs="Angsana New"/>
          <w:sz w:val="32"/>
          <w:szCs w:val="32"/>
          <w:cs/>
        </w:rPr>
        <w:t>เขียนเป็นแผนภาพความคิด ดังตัวอย่าง</w:t>
      </w:r>
    </w:p>
    <w:p w:rsidR="00985E7D" w:rsidRDefault="00985E7D" w:rsidP="00985E7D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1072" style="position:absolute;margin-left:156.65pt;margin-top:16.7pt;width:58.05pt;height:61pt;z-index:251697152" coordorigin="4785,9480" coordsize="855,1010">
            <v:shape id="_x0000_s1073" type="#_x0000_t32" style="position:absolute;left:5640;top:9480;width:0;height:1010" o:connectortype="straight" strokecolor="#00b050"/>
            <v:shape id="_x0000_s1074" type="#_x0000_t32" style="position:absolute;left:4785;top:9480;width:852;height:0" o:connectortype="straight" strokecolor="#00b050">
              <v:stroke startarrow="oval"/>
            </v:shape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069" style="position:absolute;margin-left:239.85pt;margin-top:16.7pt;width:55pt;height:61.05pt;flip:x;z-index:251696128" coordorigin="4785,9480" coordsize="855,1010">
            <v:shape id="_x0000_s1070" type="#_x0000_t32" style="position:absolute;left:5640;top:9480;width:0;height:1010" o:connectortype="straight" strokecolor="#7030a0"/>
            <v:shape id="_x0000_s1071" type="#_x0000_t32" style="position:absolute;left:4785;top:9480;width:852;height:0" o:connectortype="straight" strokecolor="#7030a0">
              <v:stroke startarrow="oval"/>
            </v:shape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77" style="position:absolute;margin-left:298.4pt;margin-top:2.95pt;width:136.2pt;height:31.2pt;z-index:251700224" fillcolor="#d5d5ff" strokecolor="#7030a0">
            <v:textbox style="mso-next-textbox:#_x0000_s1077">
              <w:txbxContent>
                <w:p w:rsidR="00985E7D" w:rsidRPr="00056606" w:rsidRDefault="00985E7D" w:rsidP="00985E7D">
                  <w:pPr>
                    <w:jc w:val="center"/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  <w:t>การรวมพลังของผู้บริโภค</w:t>
                  </w:r>
                </w:p>
                <w:p w:rsidR="00985E7D" w:rsidRPr="00F4109C" w:rsidRDefault="00985E7D" w:rsidP="00985E7D">
                  <w:pPr>
                    <w:spacing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79" style="position:absolute;margin-left:17pt;margin-top:2.95pt;width:136.2pt;height:31.2pt;z-index:251702272" fillcolor="#c1ffdd" strokecolor="#00b050">
            <v:textbox style="mso-next-textbox:#_x0000_s1079">
              <w:txbxContent>
                <w:p w:rsidR="00985E7D" w:rsidRPr="00583745" w:rsidRDefault="00985E7D" w:rsidP="00985E7D">
                  <w:pPr>
                    <w:jc w:val="center"/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  <w:r w:rsidRPr="00583745"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  <w:t>การปฏิบัติก่อนและหลังซื้อ</w:t>
                  </w:r>
                </w:p>
                <w:p w:rsidR="00985E7D" w:rsidRPr="00605FEE" w:rsidRDefault="00985E7D" w:rsidP="00985E7D">
                  <w:pPr>
                    <w:rPr>
                      <w:rFonts w:hint="cs"/>
                      <w:sz w:val="32"/>
                      <w:szCs w:val="22"/>
                      <w:cs/>
                    </w:rPr>
                  </w:pPr>
                </w:p>
              </w:txbxContent>
            </v:textbox>
          </v:rect>
        </w:pict>
      </w:r>
    </w:p>
    <w:p w:rsidR="00985E7D" w:rsidRPr="00FD5533" w:rsidRDefault="00985E7D" w:rsidP="00985E7D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oval id="_x0000_s1075" style="position:absolute;margin-left:171.1pt;margin-top:9.95pt;width:113.3pt;height:81.8pt;z-index:251698176" fillcolor="#fde9d9" strokecolor="#f79646"/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076" type="#_x0000_t202" style="position:absolute;margin-left:150.8pt;margin-top:20.8pt;width:152.8pt;height:57.15pt;z-index:251699200" filled="f" stroked="f">
            <v:textbox style="mso-next-textbox:#_x0000_s1076">
              <w:txbxContent>
                <w:p w:rsidR="00985E7D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  <w:cs/>
                    </w:rPr>
                    <w:t>การรักษาสิทธิ</w:t>
                  </w:r>
                </w:p>
                <w:p w:rsidR="00985E7D" w:rsidRPr="00F4109C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  <w:cs/>
                    </w:rPr>
                    <w:t>และหน้าที่ของผู้บริโภค</w:t>
                  </w:r>
                </w:p>
                <w:p w:rsidR="00985E7D" w:rsidRPr="00F4109C" w:rsidRDefault="00985E7D" w:rsidP="00985E7D">
                  <w:pPr>
                    <w:spacing w:line="240" w:lineRule="auto"/>
                    <w:rPr>
                      <w:sz w:val="24"/>
                      <w:szCs w:val="36"/>
                    </w:rPr>
                  </w:pPr>
                </w:p>
              </w:txbxContent>
            </v:textbox>
          </v:shape>
        </w:pict>
      </w: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83" type="#_x0000_t32" style="position:absolute;margin-left:226.4pt;margin-top:14.85pt;width:0;height:57.3pt;flip:y;z-index:-251610112" o:connectortype="straight" strokecolor="#ffc000">
            <v:stroke startarrow="oval" endarrow="oval"/>
          </v:shape>
        </w:pict>
      </w: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78" style="position:absolute;margin-left:158.15pt;margin-top:32.6pt;width:136.35pt;height:51.6pt;z-index:251701248" fillcolor="#ffc" strokecolor="#ffc000">
            <v:textbox style="mso-next-textbox:#_x0000_s1078">
              <w:txbxContent>
                <w:p w:rsidR="00985E7D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  <w:t>การร้องเรียนเมื่อได้รับ</w:t>
                  </w:r>
                </w:p>
                <w:p w:rsidR="00985E7D" w:rsidRPr="00056606" w:rsidRDefault="00985E7D" w:rsidP="00985E7D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  <w:t>ความไม่เป็นธรรม</w:t>
                  </w:r>
                </w:p>
                <w:p w:rsidR="00985E7D" w:rsidRPr="00F4109C" w:rsidRDefault="00985E7D" w:rsidP="00985E7D">
                  <w:pPr>
                    <w:spacing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985E7D" w:rsidRPr="00FD5533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Pr="00FD5533" w:rsidRDefault="00985E7D" w:rsidP="00985E7D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 w:hint="cs"/>
          <w:sz w:val="40"/>
          <w:szCs w:val="40"/>
        </w:rPr>
      </w:pPr>
    </w:p>
    <w:p w:rsidR="00985E7D" w:rsidRPr="004F2CA6" w:rsidRDefault="00985E7D" w:rsidP="00985E7D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40"/>
          <w:szCs w:val="40"/>
        </w:rPr>
      </w:pPr>
    </w:p>
    <w:p w:rsidR="00CD36EB" w:rsidRPr="00985E7D" w:rsidRDefault="00985E7D" w:rsidP="00CD36EB">
      <w:pPr>
        <w:tabs>
          <w:tab w:val="left" w:pos="709"/>
          <w:tab w:val="left" w:pos="993"/>
          <w:tab w:val="left" w:pos="1276"/>
        </w:tabs>
        <w:spacing w:line="240" w:lineRule="auto"/>
        <w:rPr>
          <w:rFonts w:hint="cs"/>
        </w:rPr>
      </w:pPr>
      <w:r w:rsidRPr="00AB542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CD36EB" w:rsidRDefault="00CD36EB" w:rsidP="00CD36EB">
      <w:pPr>
        <w:jc w:val="center"/>
        <w:rPr>
          <w:rFonts w:ascii="Angsana New" w:hAnsi="Angsana New" w:cs="Angsana New" w:hint="cs"/>
          <w:b/>
          <w:bCs/>
          <w:sz w:val="36"/>
          <w:szCs w:val="36"/>
          <w:cs/>
        </w:rPr>
      </w:pPr>
      <w:r w:rsidRPr="00985E7D">
        <w:rPr>
          <w:rFonts w:hint="cs"/>
          <w:b/>
          <w:bCs/>
          <w:sz w:val="28"/>
          <w:szCs w:val="36"/>
          <w:cs/>
        </w:rPr>
        <w:t>ใบความรู้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ที่ 4</w:t>
      </w:r>
    </w:p>
    <w:p w:rsidR="00CD36EB" w:rsidRPr="00985E7D" w:rsidRDefault="00CD36EB" w:rsidP="00CD36EB">
      <w:pPr>
        <w:jc w:val="center"/>
        <w:rPr>
          <w:rFonts w:ascii="Angsana New" w:hAnsi="Angsana New" w:cs="Angsana New" w:hint="cs"/>
        </w:rPr>
      </w:pPr>
      <w:r w:rsidRPr="00985E7D">
        <w:rPr>
          <w:rFonts w:ascii="Angsana New" w:hAnsi="Angsana New" w:cs="Angsana New"/>
          <w:b/>
          <w:bCs/>
          <w:sz w:val="36"/>
          <w:szCs w:val="36"/>
          <w:cs/>
        </w:rPr>
        <w:t xml:space="preserve">หน่วยการเรียนรู้ที่  </w:t>
      </w:r>
      <w:r w:rsidRPr="00985E7D">
        <w:rPr>
          <w:rFonts w:ascii="Angsana New" w:hAnsi="Angsana New" w:cs="Angsana New" w:hint="cs"/>
          <w:b/>
          <w:bCs/>
          <w:sz w:val="36"/>
          <w:szCs w:val="36"/>
          <w:cs/>
        </w:rPr>
        <w:t>3  การคุ้มครองผู้บริโภค</w:t>
      </w:r>
    </w:p>
    <w:p w:rsidR="00CD36EB" w:rsidRPr="000D4F5B" w:rsidRDefault="00CD36EB" w:rsidP="00CD36EB">
      <w:pPr>
        <w:spacing w:line="240" w:lineRule="auto"/>
        <w:jc w:val="center"/>
        <w:rPr>
          <w:rFonts w:ascii="Angsana New" w:hAnsi="Angsana New" w:cs="Angsana New" w:hint="cs"/>
          <w:b/>
          <w:bCs/>
          <w:sz w:val="32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เ</w:t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รื่อง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การรวมพลังของผู้บริโภค</w:t>
      </w:r>
    </w:p>
    <w:p w:rsidR="00CD36EB" w:rsidRPr="00CD36EB" w:rsidRDefault="00CD36EB" w:rsidP="00CD36EB">
      <w:pPr>
        <w:jc w:val="center"/>
        <w:rPr>
          <w:rFonts w:ascii="Angsana New" w:hAnsi="Angsana New" w:cs="Angsana New"/>
        </w:rPr>
      </w:pPr>
    </w:p>
    <w:p w:rsidR="00CD36EB" w:rsidRP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6"/>
          <w:szCs w:val="36"/>
        </w:rPr>
      </w:pPr>
      <w:r w:rsidRPr="00CD36EB">
        <w:rPr>
          <w:rFonts w:ascii="Angsana New" w:hAnsi="Angsana New" w:cs="Angsana New"/>
          <w:sz w:val="36"/>
          <w:szCs w:val="36"/>
        </w:rPr>
        <w:t xml:space="preserve"> </w:t>
      </w:r>
      <w:r w:rsidRPr="00CD36EB">
        <w:rPr>
          <w:rFonts w:ascii="Angsana New" w:hAnsi="Angsana New" w:cs="Angsana New" w:hint="cs"/>
          <w:sz w:val="36"/>
          <w:szCs w:val="36"/>
          <w:cs/>
        </w:rPr>
        <w:t>ตัวอย่างการเขียนแผนภาพความคิด</w:t>
      </w: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 w:hint="cs"/>
          <w:sz w:val="32"/>
          <w:szCs w:val="32"/>
          <w:cs/>
        </w:rPr>
      </w:pPr>
    </w:p>
    <w:p w:rsidR="00CD36EB" w:rsidRPr="00FD5533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1090" style="position:absolute;margin-left:242.25pt;margin-top:41.25pt;width:55pt;height:61.05pt;flip:x;z-index:251710464" coordorigin="4785,9480" coordsize="855,1010">
            <v:shape id="_x0000_s1091" type="#_x0000_t32" style="position:absolute;left:5640;top:9480;width:0;height:1010" o:connectortype="straight" strokecolor="#7030a0"/>
            <v:shape id="_x0000_s1092" type="#_x0000_t32" style="position:absolute;left:4785;top:9480;width:852;height:0" o:connectortype="straight" strokecolor="#7030a0">
              <v:stroke startarrow="oval"/>
            </v:shape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093" style="position:absolute;margin-left:159.05pt;margin-top:41.3pt;width:58.05pt;height:61pt;z-index:251711488" coordorigin="4785,9480" coordsize="855,1010">
            <v:shape id="_x0000_s1094" type="#_x0000_t32" style="position:absolute;left:5640;top:9480;width:0;height:1010" o:connectortype="straight" strokecolor="#00b050"/>
            <v:shape id="_x0000_s1095" type="#_x0000_t32" style="position:absolute;left:4785;top:9480;width:852;height:0" o:connectortype="straight" strokecolor="#00b050">
              <v:stroke startarrow="oval"/>
            </v:shape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group id="_x0000_s1087" style="position:absolute;margin-left:159.05pt;margin-top:110.85pt;width:58.05pt;height:61pt;flip:y;z-index:251709440" coordorigin="4785,9480" coordsize="855,1010">
            <v:shape id="_x0000_s1088" type="#_x0000_t32" style="position:absolute;left:5640;top:9480;width:0;height:1010" o:connectortype="straight" strokecolor="#ffc000"/>
            <v:shape id="_x0000_s1089" type="#_x0000_t32" style="position:absolute;left:4785;top:9480;width:852;height:0" o:connectortype="straight" strokecolor="#ffc000">
              <v:stroke startarrow="oval"/>
            </v:shape>
          </v:group>
        </w:pict>
      </w:r>
      <w:r>
        <w:rPr>
          <w:rFonts w:ascii="Angsana New" w:hAnsi="Angsana New" w:cs="Angsana New"/>
          <w:noProof/>
          <w:sz w:val="32"/>
          <w:szCs w:val="32"/>
        </w:rPr>
        <w:pict>
          <v:oval id="_x0000_s1096" style="position:absolute;margin-left:181.3pt;margin-top:62.8pt;width:95.3pt;height:81.8pt;z-index:251712512" fillcolor="#fde9d9" strokecolor="#f79646"/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097" type="#_x0000_t202" style="position:absolute;margin-left:188pt;margin-top:76.6pt;width:80.2pt;height:57.15pt;z-index:251713536" filled="f" stroked="f">
            <v:textbox style="mso-next-textbox:#_x0000_s1097">
              <w:txbxContent>
                <w:p w:rsidR="00CD36EB" w:rsidRDefault="00CD36EB" w:rsidP="00CD36EB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  <w:cs/>
                    </w:rPr>
                    <w:t>การรวมพลัง</w:t>
                  </w:r>
                </w:p>
                <w:p w:rsidR="00CD36EB" w:rsidRPr="00F4109C" w:rsidRDefault="00CD36EB" w:rsidP="00CD36EB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24"/>
                      <w:szCs w:val="32"/>
                      <w:cs/>
                    </w:rPr>
                    <w:t>ของผู้บริโภค</w:t>
                  </w:r>
                </w:p>
                <w:p w:rsidR="00CD36EB" w:rsidRPr="00F4109C" w:rsidRDefault="00CD36EB" w:rsidP="00CD36EB">
                  <w:pPr>
                    <w:spacing w:line="240" w:lineRule="auto"/>
                    <w:rPr>
                      <w:sz w:val="24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101" style="position:absolute;margin-left:-37.2pt;margin-top:157.2pt;width:192.8pt;height:114.8pt;z-index:251717632" fillcolor="#ffc" strokecolor="#ffc000">
            <v:textbox style="mso-next-textbox:#_x0000_s1101">
              <w:txbxContent>
                <w:p w:rsidR="00CD36EB" w:rsidRDefault="00CD36EB" w:rsidP="00CD36EB">
                  <w:pPr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สมาคมเพื่อการคุ้มครองผู้บริโภค</w:t>
                  </w:r>
                  <w:r w:rsidRPr="00ED50F1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</w:p>
                <w:p w:rsidR="00CD36EB" w:rsidRDefault="00CD36EB" w:rsidP="00CD36EB">
                  <w:pPr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องค์กรเอกชนในรูปของสมาคม </w:t>
                  </w:r>
                </w:p>
                <w:p w:rsidR="00CD36EB" w:rsidRDefault="00CD36EB" w:rsidP="00CD36EB">
                  <w:pPr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มีอำนาจในการฟ้องคดี การละเมิดสิทธิแทนสมาชิกในสมาคม เพื่อให้เกิด</w:t>
                  </w:r>
                </w:p>
                <w:p w:rsidR="00CD36EB" w:rsidRPr="00ED50F1" w:rsidRDefault="00CD36EB" w:rsidP="00CD36EB">
                  <w:pPr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ความเป็นธรรม</w:t>
                  </w:r>
                </w:p>
                <w:p w:rsidR="00CD36EB" w:rsidRPr="00ED50F1" w:rsidRDefault="00CD36EB" w:rsidP="00CD36EB">
                  <w:pPr>
                    <w:spacing w:line="240" w:lineRule="auto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98" style="position:absolute;margin-left:300.8pt;margin-top:1.4pt;width:192.75pt;height:141.2pt;z-index:251714560" fillcolor="#d5d5ff" strokecolor="#7030a0">
            <v:textbox style="mso-next-textbox:#_x0000_s1098">
              <w:txbxContent>
                <w:p w:rsidR="00CD36EB" w:rsidRDefault="00CD36EB" w:rsidP="00CD36EB">
                  <w:pPr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กิจกรรมชุมนุมเยาวชนคุ้มครองผู้บริโภค “หนูน้อย </w:t>
                  </w:r>
                  <w:proofErr w:type="spellStart"/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สคบ.</w:t>
                  </w:r>
                  <w:proofErr w:type="spellEnd"/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” การส่งตัวแทน</w:t>
                  </w:r>
                </w:p>
                <w:p w:rsidR="00CD36EB" w:rsidRDefault="00CD36EB" w:rsidP="00CD36EB">
                  <w:pPr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จากโรงเรียนเพื่อเข้าร่วมโครงการ </w:t>
                  </w:r>
                </w:p>
                <w:p w:rsidR="00CD36EB" w:rsidRDefault="00CD36EB" w:rsidP="00CD36EB">
                  <w:pPr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มีกิจกรรมและการบรรยายเกี่ยวกับ</w:t>
                  </w:r>
                </w:p>
                <w:p w:rsidR="00CD36EB" w:rsidRPr="00ED50F1" w:rsidRDefault="00CD36EB" w:rsidP="00CD36EB">
                  <w:pPr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แนวทางการจัดหลักสูตรการจัด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การเรียนการสอน</w:t>
                  </w: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เรื่อง การคุ้มครองผู้บริโภค</w:t>
                  </w:r>
                </w:p>
                <w:p w:rsidR="00CD36EB" w:rsidRPr="00ED50F1" w:rsidRDefault="00CD36EB" w:rsidP="00CD36EB">
                  <w:pPr>
                    <w:spacing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99" style="position:absolute;margin-left:-37.2pt;margin-top:1.45pt;width:192.8pt;height:141.15pt;z-index:251715584" fillcolor="#c1ffdd" strokecolor="#00b050">
            <v:textbox style="mso-next-textbox:#_x0000_s1099">
              <w:txbxContent>
                <w:p w:rsidR="00CD36EB" w:rsidRPr="00ED50F1" w:rsidRDefault="00CD36EB" w:rsidP="00CD36EB">
                  <w:pPr>
                    <w:spacing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อาสาสมัครคุ้มครองสิทธิผู้บริโภค </w:t>
                  </w:r>
                </w:p>
                <w:p w:rsidR="00CD36EB" w:rsidRDefault="00CD36EB" w:rsidP="00CD36EB">
                  <w:pPr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(</w:t>
                  </w:r>
                  <w:proofErr w:type="spellStart"/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อส</w:t>
                  </w:r>
                  <w:proofErr w:type="spellEnd"/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คบ.) เครือข่ายการคุ้มครองผู้บริโภคในระดับต่าง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ๆ ทั้งในส่วนกลาง</w:t>
                  </w:r>
                </w:p>
                <w:p w:rsidR="00CD36EB" w:rsidRPr="00ED50F1" w:rsidRDefault="00CD36EB" w:rsidP="00CD36EB">
                  <w:pPr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และส่วนภูมิภาค ที่สนับสนุนแล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ะส่งเสริมให้ประชาชนมีส่วนร่วม</w:t>
                  </w: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ในการคุ้มครองผู้บริโภค</w:t>
                  </w:r>
                </w:p>
                <w:p w:rsidR="00CD36EB" w:rsidRPr="00ED50F1" w:rsidRDefault="00CD36EB" w:rsidP="00CD36EB">
                  <w:pPr>
                    <w:spacing w:line="240" w:lineRule="auto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CD36EB" w:rsidRPr="00605FEE" w:rsidRDefault="00CD36EB" w:rsidP="00CD36E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Default="00CD36EB" w:rsidP="00CD36E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Pr="00FD5533" w:rsidRDefault="00CD36EB" w:rsidP="00CD36E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1084" style="position:absolute;margin-left:242.25pt;margin-top:1.6pt;width:55pt;height:61.05pt;flip:x y;z-index:251708416" coordorigin="4785,9480" coordsize="855,1010">
            <v:shape id="_x0000_s1085" type="#_x0000_t32" style="position:absolute;left:5640;top:9480;width:0;height:1010" o:connectortype="straight" strokecolor="#f3c"/>
            <v:shape id="_x0000_s1086" type="#_x0000_t32" style="position:absolute;left:4785;top:9480;width:852;height:0" o:connectortype="straight" strokecolor="#f3c">
              <v:stroke startarrow="oval"/>
            </v:shape>
          </v:group>
        </w:pict>
      </w: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100" style="position:absolute;margin-left:300.8pt;margin-top:5.3pt;width:192.75pt;height:114.8pt;z-index:251716608" fillcolor="#fcf" strokecolor="#f3c">
            <v:textbox style="mso-next-textbox:#_x0000_s1100">
              <w:txbxContent>
                <w:p w:rsidR="00CD36EB" w:rsidRPr="00ED50F1" w:rsidRDefault="00CD36EB" w:rsidP="00CD36EB">
                  <w:pPr>
                    <w:spacing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 w:rsidRPr="00ED50F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ชมรมคุ้มครองผู้บริโภคในสถานศึกษา การปลูกฝังให้เยาวชนตระหนักถึงสิทธิของผู้บริโภคและให้ความสำคัญของการคุ้มครองผู้บริโภค</w:t>
                  </w:r>
                </w:p>
                <w:p w:rsidR="00CD36EB" w:rsidRPr="00ED50F1" w:rsidRDefault="00CD36EB" w:rsidP="00CD36EB">
                  <w:pPr>
                    <w:spacing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D36EB" w:rsidRDefault="00CD36EB" w:rsidP="00CD36EB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Default="00985E7D">
      <w:pPr>
        <w:rPr>
          <w:rFonts w:hint="cs"/>
        </w:rPr>
      </w:pPr>
    </w:p>
    <w:p w:rsidR="00985E7D" w:rsidRPr="00EA678F" w:rsidRDefault="00985E7D"/>
    <w:sectPr w:rsidR="00985E7D" w:rsidRPr="00EA678F" w:rsidSect="0005010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8C" w:rsidRDefault="003532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8C" w:rsidRDefault="003532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8C" w:rsidRDefault="0035322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8C" w:rsidRDefault="003532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90" w:rsidRDefault="003532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8C" w:rsidRDefault="003532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A678F"/>
    <w:rsid w:val="0035322E"/>
    <w:rsid w:val="003D784C"/>
    <w:rsid w:val="00697571"/>
    <w:rsid w:val="00985E7D"/>
    <w:rsid w:val="00BD42AA"/>
    <w:rsid w:val="00CA5460"/>
    <w:rsid w:val="00CD36EB"/>
    <w:rsid w:val="00EA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9"/>
        <o:r id="V:Rule2" type="connector" idref="#_x0000_s1060"/>
        <o:r id="V:Rule3" type="connector" idref="#_x0000_s1056"/>
        <o:r id="V:Rule4" type="connector" idref="#_x0000_s1057"/>
        <o:r id="V:Rule5" type="connector" idref="#_x0000_s1053"/>
        <o:r id="V:Rule6" type="connector" idref="#_x0000_s1054"/>
        <o:r id="V:Rule7" type="connector" idref="#_x0000_s1050"/>
        <o:r id="V:Rule8" type="connector" idref="#_x0000_s1051"/>
        <o:r id="V:Rule9" type="connector" idref="#_x0000_s1067"/>
        <o:r id="V:Rule10" type="connector" idref="#_x0000_s1073"/>
        <o:r id="V:Rule11" type="connector" idref="#_x0000_s1074"/>
        <o:r id="V:Rule12" type="connector" idref="#_x0000_s1083"/>
        <o:r id="V:Rule13" type="connector" idref="#_x0000_s1070"/>
        <o:r id="V:Rule14" type="connector" idref="#_x0000_s1071"/>
        <o:r id="V:Rule15" type="connector" idref="#_x0000_s1094"/>
        <o:r id="V:Rule16" type="connector" idref="#_x0000_s1095"/>
        <o:r id="V:Rule17" type="connector" idref="#_x0000_s1091"/>
        <o:r id="V:Rule18" type="connector" idref="#_x0000_s1092"/>
        <o:r id="V:Rule19" type="connector" idref="#_x0000_s1088"/>
        <o:r id="V:Rule20" type="connector" idref="#_x0000_s1089"/>
        <o:r id="V:Rule21" type="connector" idref="#_x0000_s1085"/>
        <o:r id="V:Rule22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8F"/>
    <w:pPr>
      <w:spacing w:after="0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78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A678F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EA678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A678F"/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2021-07-12T00:43:00Z</dcterms:created>
  <dcterms:modified xsi:type="dcterms:W3CDTF">2021-07-12T01:13:00Z</dcterms:modified>
</cp:coreProperties>
</file>