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47" w:rsidRPr="00983426" w:rsidRDefault="00224029" w:rsidP="00740709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8</w:t>
      </w:r>
    </w:p>
    <w:p w:rsidR="00CB5447" w:rsidRDefault="00CB5447" w:rsidP="00CB5447">
      <w:pPr>
        <w:rPr>
          <w:rFonts w:ascii="TH SarabunPSK" w:hAnsi="TH SarabunPSK" w:cs="TH SarabunPSK"/>
          <w:sz w:val="32"/>
          <w:szCs w:val="32"/>
        </w:rPr>
      </w:pPr>
    </w:p>
    <w:p w:rsidR="00740709" w:rsidRPr="007A2439" w:rsidRDefault="00740709" w:rsidP="0074070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7" style="position:absolute;left:0;text-align:left;margin-left:180pt;margin-top:.5pt;width:92.25pt;height:22.5pt;z-index:-251658240"/>
        </w:pict>
      </w:r>
      <w:r w:rsidRPr="007A243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ใบความรู้ที่  </w:t>
      </w:r>
      <w:r w:rsidR="00224029">
        <w:rPr>
          <w:rFonts w:asciiTheme="majorBidi" w:hAnsiTheme="majorBidi" w:cstheme="majorBidi"/>
          <w:b/>
          <w:bCs/>
          <w:sz w:val="32"/>
          <w:szCs w:val="32"/>
        </w:rPr>
        <w:t>6.6</w:t>
      </w:r>
    </w:p>
    <w:p w:rsidR="00224029" w:rsidRDefault="00740709" w:rsidP="00224029">
      <w:pPr>
        <w:rPr>
          <w:rFonts w:ascii="Angsana New" w:hAnsi="Angsana New" w:hint="cs"/>
          <w:b/>
          <w:bCs/>
          <w:sz w:val="32"/>
          <w:szCs w:val="32"/>
          <w:cs/>
        </w:rPr>
      </w:pPr>
      <w:r w:rsidRPr="007A2439">
        <w:rPr>
          <w:rFonts w:asciiTheme="majorBidi" w:hAnsiTheme="majorBidi" w:cstheme="majorBidi"/>
          <w:b/>
          <w:bCs/>
          <w:sz w:val="32"/>
          <w:szCs w:val="32"/>
        </w:rPr>
        <w:t xml:space="preserve">             </w:t>
      </w:r>
    </w:p>
    <w:p w:rsidR="00224029" w:rsidRPr="008B18EA" w:rsidRDefault="00224029" w:rsidP="00224029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t>แผนภูมิรูปวงกลม</w:t>
      </w:r>
    </w:p>
    <w:p w:rsidR="00224029" w:rsidRDefault="00224029" w:rsidP="00224029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</w:t>
      </w:r>
      <w:r w:rsidRPr="008B18EA">
        <w:rPr>
          <w:rFonts w:ascii="Angsana New" w:hAnsi="Angsana New"/>
          <w:sz w:val="32"/>
          <w:szCs w:val="32"/>
          <w:cs/>
        </w:rPr>
        <w:t>แผนภูมิรูปวงกลม  คือ  แผนภูมิที่แสดงได้ด้วยรูปวงกลม โดยแบ่งรูปวงกลมออก</w:t>
      </w:r>
    </w:p>
    <w:p w:rsidR="00224029" w:rsidRPr="008B18EA" w:rsidRDefault="00224029" w:rsidP="00224029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เป็นส่วนๆ ที่จุดศูนย์กลางของวงกลม ตามขนาดของข้อมูล ซึ่งมีวิธีการแบ่งดังนี้</w:t>
      </w:r>
    </w:p>
    <w:p w:rsidR="00224029" w:rsidRPr="008B18EA" w:rsidRDefault="00224029" w:rsidP="00224029">
      <w:pPr>
        <w:numPr>
          <w:ilvl w:val="0"/>
          <w:numId w:val="7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พื้นที่ของวงกลมทั้งวงแทนยอดรวมของข้อมูลทั้งหมด คิดเป็น  </w:t>
      </w:r>
      <w:r w:rsidRPr="008B18EA">
        <w:rPr>
          <w:rFonts w:ascii="Angsana New" w:hAnsi="Angsana New"/>
          <w:sz w:val="32"/>
          <w:szCs w:val="32"/>
        </w:rPr>
        <w:t>100%</w:t>
      </w:r>
    </w:p>
    <w:p w:rsidR="00224029" w:rsidRPr="008B18EA" w:rsidRDefault="00224029" w:rsidP="00224029">
      <w:pPr>
        <w:numPr>
          <w:ilvl w:val="0"/>
          <w:numId w:val="7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แบ่งพื้นที่ออกตามสัดส่วนและขนาดของแต่ละข้อมูล โดยการลากส่วนของเส้นตรงจากจุดศูนย์กลางของวงกลมไปยังจุดบนเส้นรองวง ด้วยวิธีคำนวณหามุมที่จุดศูนย์กลาง ซึ่งมีวิธีคำนวณ ดังนี้</w:t>
      </w:r>
    </w:p>
    <w:p w:rsidR="00224029" w:rsidRPr="008B18EA" w:rsidRDefault="00224029" w:rsidP="0022402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pict>
          <v:rect id="_x0000_s1104" style="position:absolute;margin-left:58.05pt;margin-top:10.9pt;width:333pt;height:63pt;z-index:-251656192;mso-wrap-edited:f" filled="f" fillcolor="#ff9" strokeweight="1.5pt">
            <v:shadow offset="6pt,-6pt"/>
          </v:rect>
        </w:pict>
      </w:r>
    </w:p>
    <w:p w:rsidR="00224029" w:rsidRDefault="00224029" w:rsidP="00224029">
      <w:pPr>
        <w:ind w:left="885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line id="_x0000_s1106" style="position:absolute;left:0;text-align:left;z-index:251662336" from="85.05pt,16.25pt" to="265.05pt,16.25pt"/>
        </w:pict>
      </w:r>
      <w:r w:rsidRPr="008B18EA">
        <w:rPr>
          <w:rFonts w:ascii="Angsana New" w:hAnsi="Angsana New"/>
          <w:sz w:val="32"/>
          <w:szCs w:val="32"/>
        </w:rPr>
        <w:t xml:space="preserve">                 </w:t>
      </w:r>
      <w:r>
        <w:rPr>
          <w:rFonts w:ascii="Angsana New" w:hAnsi="Angsana New" w:hint="cs"/>
          <w:sz w:val="32"/>
          <w:szCs w:val="32"/>
          <w:cs/>
        </w:rPr>
        <w:t xml:space="preserve">จำนวนที่ต้องการทราบมุดที่จุดศูนย์กลาง   </w:t>
      </w:r>
      <w:r w:rsidRPr="009B245E">
        <w:rPr>
          <w:rFonts w:ascii="Angsana New" w:hAnsi="Angsana New"/>
          <w:position w:val="-4"/>
          <w:sz w:val="32"/>
          <w:szCs w:val="32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5" o:title=""/>
          </v:shape>
          <o:OLEObject Type="Embed" ProgID="Equation.DSMT4" ShapeID="_x0000_i1025" DrawAspect="Content" ObjectID="_1698380650" r:id="rId6"/>
        </w:object>
      </w:r>
      <w:r>
        <w:rPr>
          <w:rFonts w:ascii="Angsana New" w:hAnsi="Angsana New"/>
          <w:sz w:val="32"/>
          <w:szCs w:val="32"/>
        </w:rPr>
        <w:t xml:space="preserve"> </w:t>
      </w:r>
      <w:proofErr w:type="gramStart"/>
      <w:r>
        <w:rPr>
          <w:rFonts w:ascii="Angsana New" w:hAnsi="Angsana New"/>
          <w:sz w:val="32"/>
          <w:szCs w:val="32"/>
        </w:rPr>
        <w:t>360  =</w:t>
      </w:r>
      <w:proofErr w:type="gramEnd"/>
      <w:r>
        <w:rPr>
          <w:rFonts w:ascii="Angsana New" w:hAnsi="Angsana New"/>
          <w:sz w:val="32"/>
          <w:szCs w:val="32"/>
        </w:rPr>
        <w:t xml:space="preserve"> </w:t>
      </w:r>
      <w:r w:rsidRPr="008B18EA">
        <w:rPr>
          <w:rFonts w:ascii="Angsana New" w:hAnsi="Angsana New"/>
          <w:sz w:val="32"/>
          <w:szCs w:val="32"/>
          <w:cs/>
        </w:rPr>
        <w:t>มุมที่จุดศูนย์กลาง</w:t>
      </w:r>
      <w:r>
        <w:rPr>
          <w:rFonts w:ascii="Angsana New" w:hAnsi="Angsana New"/>
          <w:sz w:val="32"/>
          <w:szCs w:val="32"/>
        </w:rPr>
        <w:t xml:space="preserve"> </w:t>
      </w:r>
    </w:p>
    <w:p w:rsidR="00224029" w:rsidRPr="008B18EA" w:rsidRDefault="00224029" w:rsidP="00224029">
      <w:pPr>
        <w:ind w:left="885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   จำนวนทั้งหมดของข้อมูล</w:t>
      </w:r>
    </w:p>
    <w:p w:rsidR="00224029" w:rsidRDefault="00224029" w:rsidP="00224029">
      <w:pPr>
        <w:ind w:left="885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</w:t>
      </w:r>
    </w:p>
    <w:p w:rsidR="00224029" w:rsidRDefault="00224029" w:rsidP="00224029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             </w:t>
      </w:r>
      <w:r w:rsidRPr="008B18EA">
        <w:rPr>
          <w:rFonts w:ascii="Angsana New" w:hAnsi="Angsana New"/>
          <w:sz w:val="32"/>
          <w:szCs w:val="32"/>
          <w:cs/>
        </w:rPr>
        <w:t xml:space="preserve">แต่ละส่วนที่แบ่งเรียกว่า  เซกเตอร์  </w:t>
      </w:r>
      <w:r w:rsidRPr="008B18EA">
        <w:rPr>
          <w:rFonts w:ascii="Angsana New" w:hAnsi="Angsana New"/>
          <w:sz w:val="32"/>
          <w:szCs w:val="32"/>
        </w:rPr>
        <w:t>(</w:t>
      </w:r>
      <w:proofErr w:type="gramStart"/>
      <w:r w:rsidRPr="008B18EA">
        <w:rPr>
          <w:rFonts w:ascii="Angsana New" w:hAnsi="Angsana New"/>
          <w:sz w:val="32"/>
          <w:szCs w:val="32"/>
        </w:rPr>
        <w:t>sector</w:t>
      </w:r>
      <w:proofErr w:type="gramEnd"/>
      <w:r w:rsidRPr="008B18EA">
        <w:rPr>
          <w:rFonts w:ascii="Angsana New" w:hAnsi="Angsana New"/>
          <w:sz w:val="32"/>
          <w:szCs w:val="32"/>
        </w:rPr>
        <w:t xml:space="preserve">)   </w:t>
      </w:r>
      <w:r w:rsidRPr="008B18EA">
        <w:rPr>
          <w:rFonts w:ascii="Angsana New" w:hAnsi="Angsana New"/>
          <w:sz w:val="32"/>
          <w:szCs w:val="32"/>
          <w:cs/>
        </w:rPr>
        <w:t>แต่เซกเตอร์จะมีพื้นที่ที่คิดเป็นร้อยละ</w:t>
      </w:r>
    </w:p>
    <w:p w:rsidR="00224029" w:rsidRPr="008B18EA" w:rsidRDefault="00224029" w:rsidP="00224029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ของพื้นที่วงกลมทั้งวง  ได้ดังนี้</w:t>
      </w:r>
    </w:p>
    <w:p w:rsidR="00224029" w:rsidRPr="008B18EA" w:rsidRDefault="00224029" w:rsidP="0022402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pict>
          <v:rect id="_x0000_s1105" style="position:absolute;margin-left:58.05pt;margin-top:18.1pt;width:345.6pt;height:57.6pt;z-index:-251655168;mso-wrap-edited:f" filled="f" fillcolor="#9c0" strokeweight="1.5pt">
            <v:shadow offset="6pt,-6pt"/>
          </v:rect>
        </w:pict>
      </w:r>
    </w:p>
    <w:p w:rsidR="00224029" w:rsidRDefault="00224029" w:rsidP="00224029">
      <w:pPr>
        <w:ind w:left="885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line id="_x0000_s1107" style="position:absolute;left:0;text-align:left;z-index:251663360" from="85.05pt,16.25pt" to="265.05pt,16.25pt"/>
        </w:pict>
      </w:r>
      <w:r w:rsidRPr="008B18EA">
        <w:rPr>
          <w:rFonts w:ascii="Angsana New" w:hAnsi="Angsana New"/>
          <w:sz w:val="32"/>
          <w:szCs w:val="32"/>
        </w:rPr>
        <w:t xml:space="preserve">                 </w:t>
      </w:r>
      <w:r>
        <w:rPr>
          <w:rFonts w:ascii="Angsana New" w:hAnsi="Angsana New" w:hint="cs"/>
          <w:sz w:val="32"/>
          <w:szCs w:val="32"/>
          <w:cs/>
        </w:rPr>
        <w:t xml:space="preserve">จำนวนที่ต้องการทราบมุดที่จุดศูนย์กลาง   </w:t>
      </w:r>
      <w:r w:rsidRPr="009B245E">
        <w:rPr>
          <w:rFonts w:ascii="Angsana New" w:hAnsi="Angsana New"/>
          <w:position w:val="-4"/>
          <w:sz w:val="32"/>
          <w:szCs w:val="32"/>
        </w:rPr>
        <w:object w:dxaOrig="220" w:dyaOrig="240">
          <v:shape id="_x0000_i1026" type="#_x0000_t75" style="width:11.25pt;height:12pt" o:ole="">
            <v:imagedata r:id="rId7" o:title=""/>
          </v:shape>
          <o:OLEObject Type="Embed" ProgID="Equation.DSMT4" ShapeID="_x0000_i1026" DrawAspect="Content" ObjectID="_1698380651" r:id="rId8"/>
        </w:object>
      </w:r>
      <w:proofErr w:type="gramStart"/>
      <w:r>
        <w:rPr>
          <w:rFonts w:ascii="Angsana New" w:hAnsi="Angsana New"/>
          <w:sz w:val="32"/>
          <w:szCs w:val="32"/>
        </w:rPr>
        <w:t>100  =</w:t>
      </w:r>
      <w:proofErr w:type="gramEnd"/>
      <w:r>
        <w:rPr>
          <w:rFonts w:ascii="Angsana New" w:hAnsi="Angsana New"/>
          <w:sz w:val="32"/>
          <w:szCs w:val="32"/>
        </w:rPr>
        <w:t xml:space="preserve"> </w:t>
      </w:r>
      <w:r w:rsidRPr="006925E2">
        <w:rPr>
          <w:rFonts w:ascii="Angsana New" w:hAnsi="Angsana New"/>
          <w:sz w:val="32"/>
          <w:szCs w:val="32"/>
          <w:cs/>
        </w:rPr>
        <w:t>ร้อยละของพื้นที่</w:t>
      </w:r>
    </w:p>
    <w:p w:rsidR="00224029" w:rsidRPr="008B18EA" w:rsidRDefault="00224029" w:rsidP="00224029">
      <w:pPr>
        <w:ind w:left="885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   จำนวนทั้งหมดของข้อมูล</w:t>
      </w:r>
    </w:p>
    <w:p w:rsidR="00224029" w:rsidRPr="008B18EA" w:rsidRDefault="00224029" w:rsidP="00224029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</w:t>
      </w:r>
    </w:p>
    <w:p w:rsidR="00224029" w:rsidRPr="008B18EA" w:rsidRDefault="00224029" w:rsidP="00224029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</w:t>
      </w:r>
    </w:p>
    <w:p w:rsidR="00224029" w:rsidRPr="008B18EA" w:rsidRDefault="00224029" w:rsidP="00224029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</w:t>
      </w:r>
      <w:r w:rsidRPr="008B18EA">
        <w:rPr>
          <w:rFonts w:ascii="Angsana New" w:hAnsi="Angsana New"/>
          <w:sz w:val="32"/>
          <w:szCs w:val="32"/>
          <w:cs/>
        </w:rPr>
        <w:t xml:space="preserve">ตัวอย่าง   จงเขียนแผนภูมิรูปวงกลม แสดงการเปรียบเทียบรายจ่ายด้านต่างๆต่อเดือนของชายคนหนึ่ง ซึ่งมีรายได้เดือนละ  </w:t>
      </w:r>
      <w:proofErr w:type="gramStart"/>
      <w:r w:rsidRPr="008B18EA">
        <w:rPr>
          <w:rFonts w:ascii="Angsana New" w:hAnsi="Angsana New"/>
          <w:sz w:val="32"/>
          <w:szCs w:val="32"/>
        </w:rPr>
        <w:t xml:space="preserve">12,000  </w:t>
      </w:r>
      <w:r w:rsidRPr="008B18EA">
        <w:rPr>
          <w:rFonts w:ascii="Angsana New" w:hAnsi="Angsana New"/>
          <w:sz w:val="32"/>
          <w:szCs w:val="32"/>
          <w:cs/>
        </w:rPr>
        <w:t>บาท</w:t>
      </w:r>
      <w:proofErr w:type="gramEnd"/>
    </w:p>
    <w:p w:rsidR="00224029" w:rsidRPr="008B18EA" w:rsidRDefault="00224029" w:rsidP="00224029">
      <w:pPr>
        <w:rPr>
          <w:rFonts w:ascii="Angsana New" w:hAnsi="Angsana New"/>
          <w:sz w:val="32"/>
          <w:szCs w:val="32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66"/>
        <w:gridCol w:w="3521"/>
      </w:tblGrid>
      <w:tr w:rsidR="00224029" w:rsidRPr="008B18EA" w:rsidTr="007D7C6D">
        <w:tc>
          <w:tcPr>
            <w:tcW w:w="3566" w:type="dxa"/>
          </w:tcPr>
          <w:p w:rsidR="00224029" w:rsidRPr="008B18EA" w:rsidRDefault="00224029" w:rsidP="007D7C6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3521" w:type="dxa"/>
          </w:tcPr>
          <w:p w:rsidR="00224029" w:rsidRPr="008B18EA" w:rsidRDefault="00224029" w:rsidP="007D7C6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จำนวนเงิน</w:t>
            </w: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(</w:t>
            </w:r>
            <w:r w:rsidRPr="008B18E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)</w:t>
            </w:r>
          </w:p>
        </w:tc>
      </w:tr>
      <w:tr w:rsidR="00224029" w:rsidRPr="008B18EA" w:rsidTr="007D7C6D">
        <w:tc>
          <w:tcPr>
            <w:tcW w:w="3566" w:type="dxa"/>
          </w:tcPr>
          <w:p w:rsidR="00224029" w:rsidRPr="008B18EA" w:rsidRDefault="00224029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  <w:cs/>
              </w:rPr>
              <w:t>ค่าผ่อนชำระเงินกู้</w:t>
            </w:r>
          </w:p>
          <w:p w:rsidR="00224029" w:rsidRPr="008B18EA" w:rsidRDefault="00224029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  <w:cs/>
              </w:rPr>
              <w:t>ค่าอาหาร</w:t>
            </w:r>
          </w:p>
          <w:p w:rsidR="00224029" w:rsidRPr="008B18EA" w:rsidRDefault="00224029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  <w:cs/>
              </w:rPr>
              <w:t>ค่าเครื่องนุ่งห่ม</w:t>
            </w:r>
          </w:p>
          <w:p w:rsidR="00224029" w:rsidRPr="008B18EA" w:rsidRDefault="00224029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  <w:cs/>
              </w:rPr>
              <w:t>ค่าใช้จ่ายอื่นๆ</w:t>
            </w:r>
          </w:p>
          <w:p w:rsidR="00224029" w:rsidRPr="008B18EA" w:rsidRDefault="00224029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  <w:cs/>
              </w:rPr>
              <w:t>ออมทรัพย์</w:t>
            </w:r>
          </w:p>
        </w:tc>
        <w:tc>
          <w:tcPr>
            <w:tcW w:w="3521" w:type="dxa"/>
          </w:tcPr>
          <w:p w:rsidR="00224029" w:rsidRPr="008B18EA" w:rsidRDefault="00224029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2,400</w:t>
            </w:r>
          </w:p>
          <w:p w:rsidR="00224029" w:rsidRPr="008B18EA" w:rsidRDefault="00224029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3,600</w:t>
            </w:r>
          </w:p>
          <w:p w:rsidR="00224029" w:rsidRPr="008B18EA" w:rsidRDefault="00224029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1,200</w:t>
            </w:r>
          </w:p>
          <w:p w:rsidR="00224029" w:rsidRPr="008B18EA" w:rsidRDefault="00224029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3,000</w:t>
            </w:r>
          </w:p>
          <w:p w:rsidR="00224029" w:rsidRPr="008B18EA" w:rsidRDefault="00224029" w:rsidP="007D7C6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1,800</w:t>
            </w:r>
          </w:p>
        </w:tc>
      </w:tr>
    </w:tbl>
    <w:p w:rsidR="00224029" w:rsidRDefault="00224029" w:rsidP="00224029">
      <w:pPr>
        <w:rPr>
          <w:rFonts w:ascii="Angsana New" w:hAnsi="Angsana New"/>
          <w:b/>
          <w:bCs/>
          <w:sz w:val="32"/>
          <w:szCs w:val="32"/>
        </w:rPr>
      </w:pPr>
      <w:r w:rsidRPr="00AF2F11">
        <w:rPr>
          <w:rFonts w:ascii="Angsana New" w:hAnsi="Angsana New"/>
          <w:b/>
          <w:bCs/>
          <w:sz w:val="32"/>
          <w:szCs w:val="32"/>
        </w:rPr>
        <w:t xml:space="preserve">              </w:t>
      </w:r>
    </w:p>
    <w:p w:rsidR="00224029" w:rsidRDefault="00224029" w:rsidP="00224029">
      <w:pPr>
        <w:rPr>
          <w:rFonts w:ascii="Angsana New" w:hAnsi="Angsana New"/>
          <w:b/>
          <w:bCs/>
          <w:sz w:val="32"/>
          <w:szCs w:val="32"/>
        </w:rPr>
      </w:pPr>
    </w:p>
    <w:p w:rsidR="00224029" w:rsidRDefault="00224029" w:rsidP="00224029">
      <w:pPr>
        <w:rPr>
          <w:rFonts w:ascii="Angsana New" w:hAnsi="Angsana New"/>
          <w:b/>
          <w:bCs/>
          <w:sz w:val="32"/>
          <w:szCs w:val="32"/>
        </w:rPr>
      </w:pPr>
    </w:p>
    <w:p w:rsidR="00224029" w:rsidRDefault="00224029" w:rsidP="00224029">
      <w:pPr>
        <w:rPr>
          <w:rFonts w:ascii="Angsana New" w:hAnsi="Angsana New"/>
          <w:b/>
          <w:bCs/>
          <w:sz w:val="32"/>
          <w:szCs w:val="32"/>
        </w:rPr>
      </w:pPr>
    </w:p>
    <w:p w:rsidR="00224029" w:rsidRDefault="00224029" w:rsidP="00224029">
      <w:pPr>
        <w:jc w:val="right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9</w:t>
      </w:r>
    </w:p>
    <w:p w:rsidR="00224029" w:rsidRDefault="00224029" w:rsidP="00224029">
      <w:pPr>
        <w:rPr>
          <w:rFonts w:ascii="Angsana New" w:hAnsi="Angsana New"/>
          <w:b/>
          <w:bCs/>
          <w:sz w:val="32"/>
          <w:szCs w:val="32"/>
        </w:rPr>
      </w:pPr>
    </w:p>
    <w:p w:rsidR="00224029" w:rsidRPr="008B18EA" w:rsidRDefault="00224029" w:rsidP="00224029">
      <w:pPr>
        <w:rPr>
          <w:rFonts w:ascii="Angsana New" w:hAnsi="Angsana New"/>
          <w:sz w:val="32"/>
          <w:szCs w:val="32"/>
        </w:rPr>
      </w:pPr>
      <w:r w:rsidRPr="00AF2F11">
        <w:rPr>
          <w:rFonts w:ascii="Angsana New" w:hAnsi="Angsana New"/>
          <w:b/>
          <w:bCs/>
          <w:sz w:val="32"/>
          <w:szCs w:val="32"/>
          <w:cs/>
        </w:rPr>
        <w:t>วิธีทำ</w:t>
      </w:r>
      <w:r w:rsidRPr="008B18EA">
        <w:rPr>
          <w:rFonts w:ascii="Angsana New" w:hAnsi="Angsana New"/>
          <w:sz w:val="32"/>
          <w:szCs w:val="32"/>
          <w:cs/>
        </w:rPr>
        <w:t xml:space="preserve">    ตารางต่อไปนี้  แสดงวิธีการหาร้อยละของพื้นที่ และมุมที่จุดศูนย์กลางของรายจ่ายแต่ละรายการ</w:t>
      </w:r>
    </w:p>
    <w:p w:rsidR="00224029" w:rsidRPr="008B18EA" w:rsidRDefault="00224029" w:rsidP="00224029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77"/>
        <w:gridCol w:w="2951"/>
        <w:gridCol w:w="2977"/>
      </w:tblGrid>
      <w:tr w:rsidR="00224029" w:rsidRPr="008B18EA" w:rsidTr="007D7C6D">
        <w:tc>
          <w:tcPr>
            <w:tcW w:w="2577" w:type="dxa"/>
          </w:tcPr>
          <w:p w:rsidR="00224029" w:rsidRPr="008B18EA" w:rsidRDefault="00224029" w:rsidP="007D7C6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2951" w:type="dxa"/>
          </w:tcPr>
          <w:p w:rsidR="00224029" w:rsidRPr="008B18EA" w:rsidRDefault="00224029" w:rsidP="007D7C6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ร้อยละของพื้นที่</w:t>
            </w:r>
          </w:p>
        </w:tc>
        <w:tc>
          <w:tcPr>
            <w:tcW w:w="2977" w:type="dxa"/>
          </w:tcPr>
          <w:p w:rsidR="00224029" w:rsidRPr="008B18EA" w:rsidRDefault="00224029" w:rsidP="007D7C6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มุมที่จุดศูนย์กลาง</w:t>
            </w: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(</w:t>
            </w:r>
            <w:r w:rsidRPr="008B18E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องศา</w:t>
            </w: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)</w:t>
            </w:r>
          </w:p>
        </w:tc>
      </w:tr>
      <w:tr w:rsidR="00224029" w:rsidRPr="008B18EA" w:rsidTr="007D7C6D">
        <w:trPr>
          <w:trHeight w:val="3729"/>
        </w:trPr>
        <w:tc>
          <w:tcPr>
            <w:tcW w:w="2577" w:type="dxa"/>
          </w:tcPr>
          <w:p w:rsidR="00224029" w:rsidRPr="008B18EA" w:rsidRDefault="00224029" w:rsidP="007D7C6D">
            <w:pPr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  <w:cs/>
              </w:rPr>
              <w:t>ค่าผ่อนชำระเงินกู้</w:t>
            </w:r>
          </w:p>
          <w:p w:rsidR="00224029" w:rsidRPr="008B18EA" w:rsidRDefault="00224029" w:rsidP="007D7C6D">
            <w:pPr>
              <w:rPr>
                <w:rFonts w:ascii="Angsana New" w:hAnsi="Angsana New"/>
                <w:sz w:val="32"/>
                <w:szCs w:val="32"/>
              </w:rPr>
            </w:pPr>
          </w:p>
          <w:p w:rsidR="00224029" w:rsidRPr="008B18EA" w:rsidRDefault="00224029" w:rsidP="007D7C6D">
            <w:pPr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  <w:cs/>
              </w:rPr>
              <w:t>ค่าอาหาร</w:t>
            </w:r>
          </w:p>
          <w:p w:rsidR="00224029" w:rsidRDefault="00224029" w:rsidP="007D7C6D">
            <w:pPr>
              <w:rPr>
                <w:rFonts w:ascii="Angsana New" w:hAnsi="Angsana New"/>
                <w:sz w:val="32"/>
                <w:szCs w:val="32"/>
              </w:rPr>
            </w:pPr>
          </w:p>
          <w:p w:rsidR="00224029" w:rsidRPr="008B18EA" w:rsidRDefault="00224029" w:rsidP="007D7C6D">
            <w:pPr>
              <w:rPr>
                <w:rFonts w:ascii="Angsana New" w:hAnsi="Angsana New"/>
                <w:sz w:val="32"/>
                <w:szCs w:val="32"/>
              </w:rPr>
            </w:pPr>
          </w:p>
          <w:p w:rsidR="00224029" w:rsidRPr="008B18EA" w:rsidRDefault="00224029" w:rsidP="007D7C6D">
            <w:pPr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  <w:cs/>
              </w:rPr>
              <w:t>ค่าเครื่องนุ่งห่ม</w:t>
            </w:r>
          </w:p>
          <w:p w:rsidR="00224029" w:rsidRPr="008B18EA" w:rsidRDefault="00224029" w:rsidP="007D7C6D">
            <w:pPr>
              <w:rPr>
                <w:rFonts w:ascii="Angsana New" w:hAnsi="Angsana New"/>
                <w:sz w:val="32"/>
                <w:szCs w:val="32"/>
              </w:rPr>
            </w:pPr>
          </w:p>
          <w:p w:rsidR="00224029" w:rsidRPr="008B18EA" w:rsidRDefault="00224029" w:rsidP="007D7C6D">
            <w:pPr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  <w:cs/>
              </w:rPr>
              <w:t>ค่าใช้จ่ายอื่นๆ</w:t>
            </w:r>
          </w:p>
          <w:p w:rsidR="00224029" w:rsidRPr="008B18EA" w:rsidRDefault="00224029" w:rsidP="007D7C6D">
            <w:pPr>
              <w:rPr>
                <w:rFonts w:ascii="Angsana New" w:hAnsi="Angsana New"/>
                <w:sz w:val="32"/>
                <w:szCs w:val="32"/>
              </w:rPr>
            </w:pPr>
          </w:p>
          <w:p w:rsidR="00224029" w:rsidRPr="008B18EA" w:rsidRDefault="00224029" w:rsidP="007D7C6D">
            <w:pPr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  <w:cs/>
              </w:rPr>
              <w:t>ออมทรัพย์</w:t>
            </w:r>
          </w:p>
        </w:tc>
        <w:tc>
          <w:tcPr>
            <w:tcW w:w="2951" w:type="dxa"/>
          </w:tcPr>
          <w:p w:rsidR="00224029" w:rsidRPr="008B18EA" w:rsidRDefault="00224029" w:rsidP="007D7C6D">
            <w:pPr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position w:val="-28"/>
                <w:sz w:val="32"/>
                <w:szCs w:val="32"/>
              </w:rPr>
              <w:object w:dxaOrig="1939" w:dyaOrig="680">
                <v:shape id="_x0000_i1027" type="#_x0000_t75" style="width:96.75pt;height:33.75pt" o:ole="" fillcolor="window">
                  <v:imagedata r:id="rId9" o:title=""/>
                </v:shape>
                <o:OLEObject Type="Embed" ProgID="Equation.3" ShapeID="_x0000_i1027" DrawAspect="Content" ObjectID="_1698380652" r:id="rId10"/>
              </w:object>
            </w:r>
          </w:p>
          <w:p w:rsidR="00224029" w:rsidRPr="009B245E" w:rsidRDefault="00224029" w:rsidP="007D7C6D">
            <w:pPr>
              <w:rPr>
                <w:rFonts w:ascii="Angsana New" w:hAnsi="Angsana New"/>
                <w:sz w:val="16"/>
                <w:szCs w:val="16"/>
              </w:rPr>
            </w:pPr>
          </w:p>
          <w:p w:rsidR="00224029" w:rsidRPr="008B18EA" w:rsidRDefault="00224029" w:rsidP="007D7C6D">
            <w:pPr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position w:val="-28"/>
                <w:sz w:val="32"/>
                <w:szCs w:val="32"/>
              </w:rPr>
              <w:object w:dxaOrig="1939" w:dyaOrig="680">
                <v:shape id="_x0000_i1028" type="#_x0000_t75" style="width:96.75pt;height:33.75pt" o:ole="" fillcolor="window">
                  <v:imagedata r:id="rId11" o:title=""/>
                </v:shape>
                <o:OLEObject Type="Embed" ProgID="Equation.3" ShapeID="_x0000_i1028" DrawAspect="Content" ObjectID="_1698380653" r:id="rId12"/>
              </w:object>
            </w:r>
          </w:p>
          <w:p w:rsidR="00224029" w:rsidRDefault="00224029" w:rsidP="007D7C6D">
            <w:pPr>
              <w:rPr>
                <w:rFonts w:ascii="Angsana New" w:hAnsi="Angsana New"/>
                <w:sz w:val="32"/>
                <w:szCs w:val="32"/>
              </w:rPr>
            </w:pPr>
          </w:p>
          <w:p w:rsidR="00224029" w:rsidRPr="008B18EA" w:rsidRDefault="00224029" w:rsidP="007D7C6D">
            <w:pPr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position w:val="-28"/>
                <w:sz w:val="32"/>
                <w:szCs w:val="32"/>
              </w:rPr>
              <w:object w:dxaOrig="1920" w:dyaOrig="680">
                <v:shape id="_x0000_i1029" type="#_x0000_t75" style="width:96pt;height:33.75pt" o:ole="" fillcolor="window">
                  <v:imagedata r:id="rId13" o:title=""/>
                </v:shape>
                <o:OLEObject Type="Embed" ProgID="Equation.3" ShapeID="_x0000_i1029" DrawAspect="Content" ObjectID="_1698380654" r:id="rId14"/>
              </w:object>
            </w:r>
          </w:p>
          <w:p w:rsidR="00224029" w:rsidRPr="009B245E" w:rsidRDefault="00224029" w:rsidP="007D7C6D">
            <w:pPr>
              <w:rPr>
                <w:rFonts w:ascii="Angsana New" w:hAnsi="Angsana New"/>
                <w:sz w:val="16"/>
                <w:szCs w:val="16"/>
              </w:rPr>
            </w:pPr>
          </w:p>
          <w:p w:rsidR="00224029" w:rsidRPr="008B18EA" w:rsidRDefault="00224029" w:rsidP="007D7C6D">
            <w:pPr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position w:val="-28"/>
                <w:sz w:val="32"/>
                <w:szCs w:val="32"/>
              </w:rPr>
              <w:object w:dxaOrig="1939" w:dyaOrig="680">
                <v:shape id="_x0000_i1030" type="#_x0000_t75" style="width:96.75pt;height:33.75pt" o:ole="" fillcolor="window">
                  <v:imagedata r:id="rId15" o:title=""/>
                </v:shape>
                <o:OLEObject Type="Embed" ProgID="Equation.3" ShapeID="_x0000_i1030" DrawAspect="Content" ObjectID="_1698380655" r:id="rId16"/>
              </w:object>
            </w:r>
          </w:p>
          <w:p w:rsidR="00224029" w:rsidRPr="009B245E" w:rsidRDefault="00224029" w:rsidP="007D7C6D">
            <w:pPr>
              <w:rPr>
                <w:rFonts w:ascii="Angsana New" w:hAnsi="Angsana New"/>
                <w:sz w:val="16"/>
                <w:szCs w:val="16"/>
              </w:rPr>
            </w:pPr>
          </w:p>
          <w:p w:rsidR="00224029" w:rsidRPr="008B18EA" w:rsidRDefault="00224029" w:rsidP="007D7C6D">
            <w:pPr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position w:val="-28"/>
                <w:sz w:val="32"/>
                <w:szCs w:val="32"/>
              </w:rPr>
              <w:object w:dxaOrig="1920" w:dyaOrig="680">
                <v:shape id="_x0000_i1031" type="#_x0000_t75" style="width:96pt;height:33.75pt" o:ole="" fillcolor="window">
                  <v:imagedata r:id="rId17" o:title=""/>
                </v:shape>
                <o:OLEObject Type="Embed" ProgID="Equation.3" ShapeID="_x0000_i1031" DrawAspect="Content" ObjectID="_1698380656" r:id="rId18"/>
              </w:object>
            </w:r>
          </w:p>
        </w:tc>
        <w:tc>
          <w:tcPr>
            <w:tcW w:w="2977" w:type="dxa"/>
          </w:tcPr>
          <w:p w:rsidR="00224029" w:rsidRPr="008B18EA" w:rsidRDefault="00224029" w:rsidP="007D7C6D">
            <w:pPr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position w:val="-28"/>
                <w:sz w:val="32"/>
                <w:szCs w:val="32"/>
              </w:rPr>
              <w:object w:dxaOrig="1960" w:dyaOrig="680">
                <v:shape id="_x0000_i1032" type="#_x0000_t75" style="width:98.25pt;height:33.75pt" o:ole="" fillcolor="window">
                  <v:imagedata r:id="rId19" o:title=""/>
                </v:shape>
                <o:OLEObject Type="Embed" ProgID="Equation.3" ShapeID="_x0000_i1032" DrawAspect="Content" ObjectID="_1698380657" r:id="rId20"/>
              </w:object>
            </w:r>
          </w:p>
          <w:p w:rsidR="00224029" w:rsidRPr="009B245E" w:rsidRDefault="00224029" w:rsidP="007D7C6D">
            <w:pPr>
              <w:rPr>
                <w:rFonts w:ascii="Angsana New" w:hAnsi="Angsana New"/>
                <w:sz w:val="16"/>
                <w:szCs w:val="16"/>
              </w:rPr>
            </w:pPr>
          </w:p>
          <w:p w:rsidR="00224029" w:rsidRDefault="00224029" w:rsidP="007D7C6D">
            <w:pPr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position w:val="-28"/>
                <w:sz w:val="32"/>
                <w:szCs w:val="32"/>
              </w:rPr>
              <w:object w:dxaOrig="2079" w:dyaOrig="680">
                <v:shape id="_x0000_i1033" type="#_x0000_t75" style="width:104.25pt;height:33.75pt" o:ole="" fillcolor="window">
                  <v:imagedata r:id="rId21" o:title=""/>
                </v:shape>
                <o:OLEObject Type="Embed" ProgID="Equation.3" ShapeID="_x0000_i1033" DrawAspect="Content" ObjectID="_1698380658" r:id="rId22"/>
              </w:object>
            </w:r>
          </w:p>
          <w:p w:rsidR="00224029" w:rsidRPr="008B18EA" w:rsidRDefault="00224029" w:rsidP="007D7C6D">
            <w:pPr>
              <w:rPr>
                <w:rFonts w:ascii="Angsana New" w:hAnsi="Angsana New"/>
                <w:sz w:val="32"/>
                <w:szCs w:val="32"/>
              </w:rPr>
            </w:pPr>
          </w:p>
          <w:p w:rsidR="00224029" w:rsidRDefault="00224029" w:rsidP="007D7C6D">
            <w:pPr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position w:val="-28"/>
                <w:sz w:val="32"/>
                <w:szCs w:val="32"/>
              </w:rPr>
              <w:object w:dxaOrig="1960" w:dyaOrig="680">
                <v:shape id="_x0000_i1034" type="#_x0000_t75" style="width:98.25pt;height:33.75pt" o:ole="" fillcolor="window">
                  <v:imagedata r:id="rId23" o:title=""/>
                </v:shape>
                <o:OLEObject Type="Embed" ProgID="Equation.3" ShapeID="_x0000_i1034" DrawAspect="Content" ObjectID="_1698380659" r:id="rId24"/>
              </w:object>
            </w:r>
          </w:p>
          <w:p w:rsidR="00224029" w:rsidRPr="009B245E" w:rsidRDefault="00224029" w:rsidP="007D7C6D">
            <w:pPr>
              <w:rPr>
                <w:rFonts w:ascii="Angsana New" w:hAnsi="Angsana New"/>
                <w:sz w:val="16"/>
                <w:szCs w:val="16"/>
              </w:rPr>
            </w:pPr>
          </w:p>
          <w:p w:rsidR="00224029" w:rsidRDefault="00224029" w:rsidP="007D7C6D">
            <w:pPr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position w:val="-28"/>
                <w:sz w:val="32"/>
                <w:szCs w:val="32"/>
              </w:rPr>
              <w:object w:dxaOrig="1980" w:dyaOrig="680">
                <v:shape id="_x0000_i1035" type="#_x0000_t75" style="width:99pt;height:33.75pt" o:ole="" fillcolor="window">
                  <v:imagedata r:id="rId25" o:title=""/>
                </v:shape>
                <o:OLEObject Type="Embed" ProgID="Equation.3" ShapeID="_x0000_i1035" DrawAspect="Content" ObjectID="_1698380660" r:id="rId26"/>
              </w:object>
            </w:r>
          </w:p>
          <w:p w:rsidR="00224029" w:rsidRPr="009B245E" w:rsidRDefault="00224029" w:rsidP="007D7C6D">
            <w:pPr>
              <w:rPr>
                <w:rFonts w:ascii="Angsana New" w:hAnsi="Angsana New"/>
                <w:sz w:val="16"/>
                <w:szCs w:val="16"/>
              </w:rPr>
            </w:pPr>
          </w:p>
          <w:p w:rsidR="00224029" w:rsidRPr="008B18EA" w:rsidRDefault="00224029" w:rsidP="007D7C6D">
            <w:pPr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position w:val="-28"/>
                <w:sz w:val="32"/>
                <w:szCs w:val="32"/>
              </w:rPr>
              <w:object w:dxaOrig="1960" w:dyaOrig="680">
                <v:shape id="_x0000_i1036" type="#_x0000_t75" style="width:98.25pt;height:33.75pt" o:ole="" fillcolor="window">
                  <v:imagedata r:id="rId27" o:title=""/>
                </v:shape>
                <o:OLEObject Type="Embed" ProgID="Equation.3" ShapeID="_x0000_i1036" DrawAspect="Content" ObjectID="_1698380661" r:id="rId28"/>
              </w:object>
            </w:r>
          </w:p>
        </w:tc>
      </w:tr>
    </w:tbl>
    <w:p w:rsidR="00224029" w:rsidRPr="008B18EA" w:rsidRDefault="00224029" w:rsidP="00224029">
      <w:pPr>
        <w:rPr>
          <w:rFonts w:ascii="Angsana New" w:hAnsi="Angsana New"/>
          <w:sz w:val="32"/>
          <w:szCs w:val="32"/>
        </w:rPr>
      </w:pPr>
    </w:p>
    <w:p w:rsidR="00224029" w:rsidRPr="008B18EA" w:rsidRDefault="00224029" w:rsidP="00224029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</w:t>
      </w:r>
    </w:p>
    <w:p w:rsidR="00224029" w:rsidRPr="008B18EA" w:rsidRDefault="00224029" w:rsidP="00224029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แผนภูมิแสดงการเปรียบเทียบราจ่ายด้านต่างๆต่อเดือน</w:t>
      </w:r>
    </w:p>
    <w:p w:rsidR="00224029" w:rsidRPr="008B18EA" w:rsidRDefault="00224029" w:rsidP="00224029">
      <w:pPr>
        <w:rPr>
          <w:rFonts w:ascii="Angsana New" w:hAnsi="Angsana New"/>
          <w:sz w:val="32"/>
          <w:szCs w:val="32"/>
        </w:rPr>
      </w:pPr>
    </w:p>
    <w:p w:rsidR="00224029" w:rsidRDefault="00224029" w:rsidP="00224029">
      <w:pPr>
        <w:rPr>
          <w:sz w:val="32"/>
          <w:szCs w:val="32"/>
        </w:rPr>
      </w:pPr>
      <w:r>
        <w:rPr>
          <w:sz w:val="32"/>
          <w:szCs w:val="32"/>
        </w:rPr>
        <w:pict>
          <v:oval id="_x0000_s1108" style="position:absolute;margin-left:140.55pt;margin-top:21.15pt;width:165.6pt;height:158.4pt;z-index:-251652096;mso-wrap-edited:f" o:allowincell="f" filled="f" fillcolor="yellow" strokeweight="1.5pt">
            <v:shadow offset="6pt,-6pt"/>
          </v:oval>
        </w:pict>
      </w:r>
    </w:p>
    <w:p w:rsidR="00224029" w:rsidRDefault="00224029" w:rsidP="00224029">
      <w:r w:rsidRPr="002D7A0C">
        <w:rPr>
          <w:sz w:val="32"/>
          <w:szCs w:val="32"/>
        </w:rPr>
        <w:pict>
          <v:line id="_x0000_s1110" style="position:absolute;flip:y;z-index:251666432" from="219.75pt,6.15pt" to="262.95pt,78.15pt" o:allowincell="f" strokeweight="1.5pt"/>
        </w:pict>
      </w:r>
    </w:p>
    <w:p w:rsidR="00224029" w:rsidRDefault="00224029" w:rsidP="00224029">
      <w:pPr>
        <w:rPr>
          <w:sz w:val="32"/>
          <w:szCs w:val="32"/>
        </w:rPr>
      </w:pPr>
      <w:r>
        <w:t xml:space="preserve">                                                                   </w:t>
      </w:r>
      <w:r>
        <w:rPr>
          <w:cs/>
        </w:rPr>
        <w:t xml:space="preserve">ค่าอาหาร </w:t>
      </w:r>
      <w:r>
        <w:t>30%</w:t>
      </w:r>
    </w:p>
    <w:p w:rsidR="00224029" w:rsidRDefault="00224029" w:rsidP="00224029">
      <w:r>
        <w:t xml:space="preserve">                                                                                                 </w:t>
      </w:r>
      <w:r>
        <w:rPr>
          <w:cs/>
        </w:rPr>
        <w:t>ค่าเช้าบ้าน</w:t>
      </w:r>
    </w:p>
    <w:p w:rsidR="00224029" w:rsidRDefault="00224029" w:rsidP="00224029">
      <w:pPr>
        <w:rPr>
          <w:sz w:val="32"/>
          <w:szCs w:val="32"/>
        </w:rPr>
      </w:pPr>
      <w:r>
        <w:rPr>
          <w:sz w:val="32"/>
          <w:szCs w:val="32"/>
        </w:rPr>
        <w:pict>
          <v:line id="_x0000_s1112" style="position:absolute;z-index:251668480" from="219.75pt,17.2pt" to="277.35pt,74.8pt" o:allowincell="f" strokeweight="1.5pt"/>
        </w:pict>
      </w:r>
      <w:r>
        <w:rPr>
          <w:sz w:val="32"/>
          <w:szCs w:val="32"/>
        </w:rPr>
        <w:pict>
          <v:line id="_x0000_s1111" style="position:absolute;flip:x;z-index:251667456" from="154.95pt,17.2pt" to="219.75pt,67.6pt" o:allowincell="f" strokeweight="1.5pt"/>
        </w:pict>
      </w:r>
      <w:r>
        <w:rPr>
          <w:sz w:val="32"/>
          <w:szCs w:val="32"/>
        </w:rPr>
        <w:pict>
          <v:line id="_x0000_s1109" style="position:absolute;z-index:251665408" from="140.55pt,17.2pt" to="306.15pt,17.2pt" o:allowincell="f" strokeweight="1.5pt"/>
        </w:pict>
      </w:r>
      <w:r>
        <w:rPr>
          <w:sz w:val="32"/>
          <w:szCs w:val="32"/>
        </w:rPr>
        <w:t xml:space="preserve">                                                                                          20%</w:t>
      </w:r>
    </w:p>
    <w:p w:rsidR="00224029" w:rsidRDefault="00224029" w:rsidP="00224029">
      <w:r>
        <w:rPr>
          <w:sz w:val="32"/>
          <w:szCs w:val="32"/>
        </w:rPr>
        <w:t xml:space="preserve">                                                  </w:t>
      </w:r>
      <w:r>
        <w:rPr>
          <w:cs/>
        </w:rPr>
        <w:t>เครื่องนุ่งห่ม                      ออมทรัพย์</w:t>
      </w:r>
    </w:p>
    <w:p w:rsidR="00224029" w:rsidRDefault="00224029" w:rsidP="00224029">
      <w:r>
        <w:rPr>
          <w:sz w:val="32"/>
          <w:szCs w:val="32"/>
        </w:rPr>
        <w:t xml:space="preserve">                  </w:t>
      </w:r>
      <w:r>
        <w:t xml:space="preserve">                                        10%                                   15%</w:t>
      </w:r>
    </w:p>
    <w:p w:rsidR="00224029" w:rsidRDefault="00224029" w:rsidP="00224029">
      <w:r>
        <w:rPr>
          <w:sz w:val="32"/>
          <w:szCs w:val="32"/>
        </w:rPr>
        <w:t xml:space="preserve">                                                                   </w:t>
      </w:r>
      <w:r>
        <w:rPr>
          <w:cs/>
        </w:rPr>
        <w:t>ค่าใช้จ่ายอื่นๆ</w:t>
      </w:r>
    </w:p>
    <w:p w:rsidR="00224029" w:rsidRDefault="00224029" w:rsidP="00224029">
      <w:r>
        <w:t xml:space="preserve">                                                                                     25%</w:t>
      </w:r>
    </w:p>
    <w:p w:rsidR="00224029" w:rsidRPr="008B18EA" w:rsidRDefault="00224029" w:rsidP="00224029">
      <w:pPr>
        <w:rPr>
          <w:rFonts w:ascii="Angsana New" w:hAnsi="Angsana New"/>
          <w:sz w:val="32"/>
          <w:szCs w:val="32"/>
        </w:rPr>
      </w:pPr>
    </w:p>
    <w:p w:rsidR="00224029" w:rsidRPr="008B18EA" w:rsidRDefault="00224029" w:rsidP="00224029">
      <w:pPr>
        <w:rPr>
          <w:rFonts w:ascii="Angsana New" w:hAnsi="Angsana New"/>
          <w:b/>
          <w:bCs/>
          <w:sz w:val="32"/>
          <w:szCs w:val="32"/>
        </w:rPr>
      </w:pPr>
    </w:p>
    <w:p w:rsidR="00224029" w:rsidRPr="008B18EA" w:rsidRDefault="00224029" w:rsidP="00224029">
      <w:pPr>
        <w:rPr>
          <w:rFonts w:ascii="Angsana New" w:hAnsi="Angsana New"/>
          <w:b/>
          <w:bCs/>
          <w:sz w:val="32"/>
          <w:szCs w:val="32"/>
        </w:rPr>
      </w:pPr>
    </w:p>
    <w:p w:rsidR="00224029" w:rsidRDefault="00224029" w:rsidP="00224029">
      <w:pPr>
        <w:rPr>
          <w:rFonts w:ascii="Angsana New" w:hAnsi="Angsana New"/>
          <w:b/>
          <w:bCs/>
          <w:sz w:val="32"/>
          <w:szCs w:val="32"/>
        </w:rPr>
      </w:pPr>
    </w:p>
    <w:p w:rsidR="00224029" w:rsidRDefault="00224029" w:rsidP="00224029">
      <w:pPr>
        <w:rPr>
          <w:rFonts w:ascii="Angsana New" w:hAnsi="Angsana New"/>
          <w:b/>
          <w:bCs/>
          <w:sz w:val="32"/>
          <w:szCs w:val="32"/>
        </w:rPr>
      </w:pPr>
    </w:p>
    <w:p w:rsidR="00224029" w:rsidRDefault="00224029" w:rsidP="00224029">
      <w:pPr>
        <w:rPr>
          <w:rFonts w:ascii="Angsana New" w:hAnsi="Angsana New"/>
          <w:b/>
          <w:bCs/>
          <w:sz w:val="32"/>
          <w:szCs w:val="32"/>
        </w:rPr>
      </w:pPr>
    </w:p>
    <w:p w:rsidR="00224029" w:rsidRDefault="00224029" w:rsidP="00224029">
      <w:pPr>
        <w:rPr>
          <w:rFonts w:ascii="Angsana New" w:hAnsi="Angsana New"/>
          <w:b/>
          <w:bCs/>
          <w:sz w:val="32"/>
          <w:szCs w:val="32"/>
        </w:rPr>
      </w:pPr>
    </w:p>
    <w:p w:rsidR="00224029" w:rsidRDefault="00224029" w:rsidP="00224029">
      <w:pPr>
        <w:rPr>
          <w:rFonts w:ascii="Angsana New" w:hAnsi="Angsana New"/>
          <w:b/>
          <w:bCs/>
          <w:sz w:val="32"/>
          <w:szCs w:val="32"/>
        </w:rPr>
      </w:pPr>
    </w:p>
    <w:p w:rsidR="00172238" w:rsidRDefault="00172238">
      <w:pPr>
        <w:rPr>
          <w:rFonts w:hint="cs"/>
        </w:rPr>
      </w:pPr>
    </w:p>
    <w:sectPr w:rsidR="00172238" w:rsidSect="00983426">
      <w:pgSz w:w="11906" w:h="16838"/>
      <w:pgMar w:top="426" w:right="99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7726"/>
    <w:multiLevelType w:val="multilevel"/>
    <w:tmpl w:val="0FA6C8C4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45"/>
        </w:tabs>
        <w:ind w:left="1845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445"/>
        </w:tabs>
        <w:ind w:left="24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05"/>
        </w:tabs>
        <w:ind w:left="2805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525"/>
        </w:tabs>
        <w:ind w:left="352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885"/>
        </w:tabs>
        <w:ind w:left="3885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605"/>
        </w:tabs>
        <w:ind w:left="460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965"/>
        </w:tabs>
        <w:ind w:left="4965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685"/>
        </w:tabs>
        <w:ind w:left="5685" w:hanging="1800"/>
      </w:pPr>
    </w:lvl>
  </w:abstractNum>
  <w:abstractNum w:abstractNumId="1">
    <w:nsid w:val="1239380E"/>
    <w:multiLevelType w:val="multilevel"/>
    <w:tmpl w:val="84F2C68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45"/>
        </w:tabs>
        <w:ind w:left="15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95"/>
        </w:tabs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05"/>
        </w:tabs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90"/>
        </w:tabs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15"/>
        </w:tabs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1800"/>
      </w:pPr>
      <w:rPr>
        <w:rFonts w:hint="default"/>
      </w:rPr>
    </w:lvl>
  </w:abstractNum>
  <w:abstractNum w:abstractNumId="2">
    <w:nsid w:val="1F0F338F"/>
    <w:multiLevelType w:val="singleLevel"/>
    <w:tmpl w:val="8738D31C"/>
    <w:lvl w:ilvl="0">
      <w:start w:val="1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hint="default"/>
      </w:rPr>
    </w:lvl>
  </w:abstractNum>
  <w:abstractNum w:abstractNumId="3">
    <w:nsid w:val="417452C5"/>
    <w:multiLevelType w:val="singleLevel"/>
    <w:tmpl w:val="25CA11A8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</w:abstractNum>
  <w:abstractNum w:abstractNumId="4">
    <w:nsid w:val="562D51C5"/>
    <w:multiLevelType w:val="singleLevel"/>
    <w:tmpl w:val="5346183A"/>
    <w:lvl w:ilvl="0">
      <w:start w:val="1"/>
      <w:numFmt w:val="decimal"/>
      <w:lvlText w:val="%1)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5">
    <w:nsid w:val="5A891575"/>
    <w:multiLevelType w:val="singleLevel"/>
    <w:tmpl w:val="DEA27ABE"/>
    <w:lvl w:ilvl="0">
      <w:start w:val="1"/>
      <w:numFmt w:val="decimal"/>
      <w:lvlText w:val="%1)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6">
    <w:nsid w:val="6C717B13"/>
    <w:multiLevelType w:val="singleLevel"/>
    <w:tmpl w:val="D6A4DEBA"/>
    <w:lvl w:ilvl="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CB5447"/>
    <w:rsid w:val="00172238"/>
    <w:rsid w:val="00224029"/>
    <w:rsid w:val="00233F37"/>
    <w:rsid w:val="004E256F"/>
    <w:rsid w:val="00584D01"/>
    <w:rsid w:val="00736A37"/>
    <w:rsid w:val="00740709"/>
    <w:rsid w:val="00983426"/>
    <w:rsid w:val="00AB34AE"/>
    <w:rsid w:val="00B239E8"/>
    <w:rsid w:val="00CB5447"/>
    <w:rsid w:val="00CF3EA7"/>
    <w:rsid w:val="00EA738A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47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7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371</Words>
  <Characters>2117</Characters>
  <Application>Microsoft Office Word</Application>
  <DocSecurity>0</DocSecurity>
  <Lines>17</Lines>
  <Paragraphs>4</Paragraphs>
  <ScaleCrop>false</ScaleCrop>
  <Company>Sky123.Org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2021-11-14T00:34:00Z</dcterms:created>
  <dcterms:modified xsi:type="dcterms:W3CDTF">2021-11-14T00:37:00Z</dcterms:modified>
</cp:coreProperties>
</file>