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Default="00CF3EA7" w:rsidP="00740709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</w:t>
      </w:r>
    </w:p>
    <w:p w:rsidR="00CB5447" w:rsidRDefault="00CB5447" w:rsidP="00CB5447">
      <w:pPr>
        <w:rPr>
          <w:rFonts w:ascii="TH SarabunPSK" w:hAnsi="TH SarabunPSK" w:cs="TH SarabunPSK"/>
          <w:sz w:val="32"/>
          <w:szCs w:val="32"/>
        </w:rPr>
      </w:pPr>
    </w:p>
    <w:p w:rsidR="00740709" w:rsidRPr="007A2439" w:rsidRDefault="00740709" w:rsidP="0074070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left:0;text-align:left;margin-left:180pt;margin-top:.5pt;width:92.25pt;height:22.5pt;z-index:-251658240"/>
        </w:pict>
      </w:r>
      <w:r w:rsidRPr="007A24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 </w:t>
      </w:r>
      <w:r w:rsidR="00CF3EA7">
        <w:rPr>
          <w:rFonts w:asciiTheme="majorBidi" w:hAnsiTheme="majorBidi" w:cstheme="majorBidi"/>
          <w:b/>
          <w:bCs/>
          <w:sz w:val="32"/>
          <w:szCs w:val="32"/>
        </w:rPr>
        <w:t>6.5</w:t>
      </w:r>
    </w:p>
    <w:p w:rsidR="00AB34AE" w:rsidRDefault="00740709" w:rsidP="00CF3EA7">
      <w:pPr>
        <w:rPr>
          <w:rFonts w:ascii="Angsana New" w:hAnsi="Angsana New" w:hint="cs"/>
          <w:b/>
          <w:bCs/>
          <w:sz w:val="32"/>
          <w:szCs w:val="32"/>
          <w:cs/>
        </w:rPr>
      </w:pPr>
      <w:r w:rsidRPr="007A2439">
        <w:rPr>
          <w:rFonts w:asciiTheme="majorBidi" w:hAnsiTheme="majorBidi" w:cstheme="majorBidi"/>
          <w:b/>
          <w:bCs/>
          <w:sz w:val="32"/>
          <w:szCs w:val="32"/>
        </w:rPr>
        <w:t xml:space="preserve">             </w:t>
      </w: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การนำเสนอข้อมูลในรูปแผนภูมิและแผนภาพ   </w:t>
      </w: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</w:t>
      </w:r>
      <w:r w:rsidRPr="008B18EA">
        <w:rPr>
          <w:rFonts w:ascii="Angsana New" w:hAnsi="Angsana New"/>
          <w:sz w:val="32"/>
          <w:szCs w:val="32"/>
          <w:cs/>
        </w:rPr>
        <w:t>แผนภูมิและแผนภาพที่ใช้สำหรับการนำเสนอข้อมูล  ได้แก่</w:t>
      </w:r>
    </w:p>
    <w:p w:rsidR="00CF3EA7" w:rsidRPr="008B18EA" w:rsidRDefault="00CF3EA7" w:rsidP="00CF3EA7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แผนภูมิแท่ง  </w:t>
      </w:r>
      <w:r w:rsidRPr="008B18EA">
        <w:rPr>
          <w:rFonts w:ascii="Angsana New" w:hAnsi="Angsana New"/>
          <w:sz w:val="32"/>
          <w:szCs w:val="32"/>
        </w:rPr>
        <w:t>(bar  chart)</w:t>
      </w:r>
    </w:p>
    <w:p w:rsidR="00CF3EA7" w:rsidRPr="008B18EA" w:rsidRDefault="00CF3EA7" w:rsidP="00CF3EA7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แผนภูมิรูปวงกลม  </w:t>
      </w:r>
      <w:r w:rsidRPr="008B18EA">
        <w:rPr>
          <w:rFonts w:ascii="Angsana New" w:hAnsi="Angsana New"/>
          <w:sz w:val="32"/>
          <w:szCs w:val="32"/>
        </w:rPr>
        <w:t>(pie  chart)</w:t>
      </w:r>
    </w:p>
    <w:p w:rsidR="00CF3EA7" w:rsidRPr="008B18EA" w:rsidRDefault="00CF3EA7" w:rsidP="00CF3EA7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แผนภูมิรูปภาพ  </w:t>
      </w:r>
      <w:r w:rsidRPr="008B18EA">
        <w:rPr>
          <w:rFonts w:ascii="Angsana New" w:hAnsi="Angsana New"/>
          <w:sz w:val="32"/>
          <w:szCs w:val="32"/>
        </w:rPr>
        <w:t>(pictogram)</w:t>
      </w:r>
    </w:p>
    <w:p w:rsidR="00CF3EA7" w:rsidRPr="008B18EA" w:rsidRDefault="00CF3EA7" w:rsidP="00CF3EA7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แผนที่สถิติ  </w:t>
      </w:r>
      <w:r w:rsidRPr="008B18EA">
        <w:rPr>
          <w:rFonts w:ascii="Angsana New" w:hAnsi="Angsana New"/>
          <w:sz w:val="32"/>
          <w:szCs w:val="32"/>
        </w:rPr>
        <w:t>(statistical  map)</w:t>
      </w:r>
    </w:p>
    <w:p w:rsidR="00CF3EA7" w:rsidRPr="008B18EA" w:rsidRDefault="00CF3EA7" w:rsidP="00CF3EA7">
      <w:pPr>
        <w:ind w:left="1290"/>
        <w:rPr>
          <w:rFonts w:ascii="Angsana New" w:hAnsi="Angsana New"/>
          <w:sz w:val="32"/>
          <w:szCs w:val="32"/>
        </w:rPr>
      </w:pPr>
    </w:p>
    <w:p w:rsidR="00CF3EA7" w:rsidRPr="008B18EA" w:rsidRDefault="00CF3EA7" w:rsidP="00CF3EA7">
      <w:pPr>
        <w:ind w:left="129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การนำเสนอข้อมูลโดยใช้แผนภูมิและแผนภาพ ควรระบุรายละเอียดต่อไปนี้</w:t>
      </w:r>
    </w:p>
    <w:p w:rsidR="00CF3EA7" w:rsidRPr="008B18EA" w:rsidRDefault="00CF3EA7" w:rsidP="00CF3EA7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หมายเลขแผนภูมิหรือแผนภาพ </w:t>
      </w:r>
      <w:r w:rsidRPr="008B18EA">
        <w:rPr>
          <w:rFonts w:ascii="Angsana New" w:hAnsi="Angsana New"/>
          <w:sz w:val="32"/>
          <w:szCs w:val="32"/>
        </w:rPr>
        <w:t>(</w:t>
      </w:r>
      <w:r w:rsidRPr="008B18EA">
        <w:rPr>
          <w:rFonts w:ascii="Angsana New" w:hAnsi="Angsana New"/>
          <w:sz w:val="32"/>
          <w:szCs w:val="32"/>
          <w:cs/>
        </w:rPr>
        <w:t>ในกรณีที่มากกว่าหนึ่ง</w:t>
      </w:r>
      <w:r w:rsidRPr="008B18EA">
        <w:rPr>
          <w:rFonts w:ascii="Angsana New" w:hAnsi="Angsana New"/>
          <w:sz w:val="32"/>
          <w:szCs w:val="32"/>
        </w:rPr>
        <w:t>)</w:t>
      </w:r>
    </w:p>
    <w:p w:rsidR="00CF3EA7" w:rsidRPr="008B18EA" w:rsidRDefault="00CF3EA7" w:rsidP="00CF3EA7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ชื่อแผนภูมิหรือแผนภาพ</w:t>
      </w:r>
    </w:p>
    <w:p w:rsidR="00CF3EA7" w:rsidRPr="008B18EA" w:rsidRDefault="00CF3EA7" w:rsidP="00CF3EA7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แหล่งที่มาของแผนภูมิหรือแผนภาพ</w:t>
      </w:r>
    </w:p>
    <w:p w:rsidR="00CF3EA7" w:rsidRPr="008B18EA" w:rsidRDefault="00CF3EA7" w:rsidP="00CF3EA7">
      <w:pPr>
        <w:ind w:left="1290"/>
        <w:rPr>
          <w:rFonts w:ascii="Angsana New" w:hAnsi="Angsana New"/>
          <w:sz w:val="32"/>
          <w:szCs w:val="32"/>
        </w:rPr>
      </w:pPr>
      <w:proofErr w:type="gramStart"/>
      <w:r w:rsidRPr="008B18EA">
        <w:rPr>
          <w:rFonts w:ascii="Angsana New" w:hAnsi="Angsana New"/>
          <w:sz w:val="32"/>
          <w:szCs w:val="32"/>
        </w:rPr>
        <w:t xml:space="preserve">(  </w:t>
      </w:r>
      <w:r w:rsidRPr="008B18EA">
        <w:rPr>
          <w:rFonts w:ascii="Angsana New" w:hAnsi="Angsana New"/>
          <w:sz w:val="32"/>
          <w:szCs w:val="32"/>
          <w:cs/>
        </w:rPr>
        <w:t>หมายเหตุคำนำ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หรือหมายเหตุล่าง อาจจะมีหรือไม่ก็ได้ </w:t>
      </w:r>
      <w:r w:rsidRPr="008B18EA">
        <w:rPr>
          <w:rFonts w:ascii="Angsana New" w:hAnsi="Angsana New"/>
          <w:sz w:val="32"/>
          <w:szCs w:val="32"/>
        </w:rPr>
        <w:t>)</w:t>
      </w: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</w:p>
    <w:p w:rsidR="00CF3EA7" w:rsidRPr="008B18EA" w:rsidRDefault="00CF3EA7" w:rsidP="00CF3EA7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แผนภูมิแท่ง</w:t>
      </w:r>
    </w:p>
    <w:p w:rsidR="00CF3EA7" w:rsidRDefault="00CF3EA7" w:rsidP="00CF3EA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</w:t>
      </w:r>
      <w:r w:rsidRPr="008B18EA">
        <w:rPr>
          <w:rFonts w:ascii="Angsana New" w:hAnsi="Angsana New"/>
          <w:sz w:val="32"/>
          <w:szCs w:val="32"/>
          <w:cs/>
        </w:rPr>
        <w:t xml:space="preserve">แผนภูมิแท่ง  คือ แผนภูมิที่ประกอบด้วย แกนสองแกน คือแกนนอนและแกนตั้ง และรูปสี่เหลี่ยมผืนผ้าที่มีความกว้างของแต่ละรูปเท่ากัน ส่วนความยาวจะแปรตามขนาดของข้อมูล เรียกรูปสี่เหลี่ยมแต่ละรูปนี้ว่า แท่ง </w:t>
      </w:r>
      <w:r w:rsidRPr="008B18EA">
        <w:rPr>
          <w:rFonts w:ascii="Angsana New" w:hAnsi="Angsana New"/>
          <w:sz w:val="32"/>
          <w:szCs w:val="32"/>
        </w:rPr>
        <w:t>(</w:t>
      </w:r>
      <w:proofErr w:type="gramStart"/>
      <w:r w:rsidRPr="008B18EA">
        <w:rPr>
          <w:rFonts w:ascii="Angsana New" w:hAnsi="Angsana New"/>
          <w:sz w:val="32"/>
          <w:szCs w:val="32"/>
        </w:rPr>
        <w:t>bar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)  </w:t>
      </w:r>
      <w:r w:rsidRPr="008B18EA">
        <w:rPr>
          <w:rFonts w:ascii="Angsana New" w:hAnsi="Angsana New"/>
          <w:sz w:val="32"/>
          <w:szCs w:val="32"/>
          <w:cs/>
        </w:rPr>
        <w:t>การนำเสนอข้อมูลอาจจัดให้แท่งแต่ละแท่งอยู่ในแนวตั้ง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</w:t>
      </w: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หรือแนวนอนก็ได้ โดยวางเรียงให้ชิดกันหรือห่างกันเล็กน้อยเท่าๆกันก็ได้   พร้อมทั้งเขียนรายละเอียดของแต่ละแท่งกำกับไว้ นอกจากนี้ เพื่อความสวยงาม อาจจะใช้วิธีแรเงาหรือระบายสี เพื่อให้ดูสวยงามและสะดวกในการศึกษาเปรียบเทียบ</w:t>
      </w: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</w:t>
      </w:r>
      <w:r w:rsidRPr="008B18EA">
        <w:rPr>
          <w:rFonts w:ascii="Angsana New" w:hAnsi="Angsana New"/>
          <w:sz w:val="32"/>
          <w:szCs w:val="32"/>
          <w:cs/>
        </w:rPr>
        <w:t>ข้อมูลที่เหมาะสำหรับการใช้แผนภูมิแท่งในการนำเสนอข้อมูล ได้แก่ ข้อมูลที่จำแนกตามคุณภาพ  ตามกาลเวลา  และตามภูมิศาสตร์</w:t>
      </w:r>
    </w:p>
    <w:p w:rsidR="00CF3EA7" w:rsidRDefault="00CF3EA7" w:rsidP="00CF3EA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</w:t>
      </w:r>
      <w:r w:rsidRPr="008B18EA">
        <w:rPr>
          <w:rFonts w:ascii="Angsana New" w:hAnsi="Angsana New"/>
          <w:sz w:val="32"/>
          <w:szCs w:val="32"/>
          <w:cs/>
        </w:rPr>
        <w:t>แผนภูมิแท่งจำแนกได้หลายประเภท ได้แก่  แผนภูมิแท่งเชิงเดียว  แผนภูมิแท่งเชิงซ้อน  แผนภูมิแท่งส่วนประกอบ  แผนภูมิแท่งบวก</w:t>
      </w:r>
      <w:r w:rsidRPr="008B18EA">
        <w:rPr>
          <w:rFonts w:ascii="Angsana New" w:hAnsi="Angsana New"/>
          <w:sz w:val="32"/>
          <w:szCs w:val="32"/>
        </w:rPr>
        <w:t>-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ลบ  แผนภูมิแท่งซ้อนกัน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แผนภูมิ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แท่งปิ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 xml:space="preserve">ระมิด  </w:t>
      </w: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ในชั้นนี้จะกล่าวถึงแผนภูมิแท่งเชิงเดียวและแผนภูมิแท่งเชิงซ้อนเท่านั้น             </w:t>
      </w:r>
    </w:p>
    <w:p w:rsidR="00CF3EA7" w:rsidRDefault="00CF3EA7" w:rsidP="00CF3EA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</w:t>
      </w:r>
    </w:p>
    <w:p w:rsidR="00CF3EA7" w:rsidRDefault="00CF3EA7" w:rsidP="00CF3EA7">
      <w:pPr>
        <w:rPr>
          <w:rFonts w:ascii="Angsana New" w:hAnsi="Angsana New"/>
          <w:sz w:val="32"/>
          <w:szCs w:val="32"/>
        </w:rPr>
      </w:pPr>
    </w:p>
    <w:p w:rsidR="00CF3EA7" w:rsidRDefault="00CF3EA7" w:rsidP="00CF3EA7">
      <w:pPr>
        <w:rPr>
          <w:rFonts w:ascii="Angsana New" w:hAnsi="Angsana New"/>
          <w:sz w:val="32"/>
          <w:szCs w:val="32"/>
        </w:rPr>
      </w:pPr>
    </w:p>
    <w:p w:rsidR="00CF3EA7" w:rsidRDefault="00CF3EA7" w:rsidP="00CF3EA7">
      <w:pPr>
        <w:rPr>
          <w:rFonts w:ascii="Angsana New" w:hAnsi="Angsana New"/>
          <w:sz w:val="32"/>
          <w:szCs w:val="32"/>
        </w:rPr>
      </w:pPr>
    </w:p>
    <w:p w:rsidR="00CF3EA7" w:rsidRDefault="00CF3EA7" w:rsidP="00CF3EA7">
      <w:pPr>
        <w:rPr>
          <w:rFonts w:ascii="Angsana New" w:hAnsi="Angsana New"/>
          <w:sz w:val="32"/>
          <w:szCs w:val="32"/>
        </w:rPr>
      </w:pPr>
    </w:p>
    <w:p w:rsidR="00CF3EA7" w:rsidRDefault="00CF3EA7" w:rsidP="00CF3EA7">
      <w:pPr>
        <w:rPr>
          <w:rFonts w:ascii="Angsana New" w:hAnsi="Angsana New"/>
          <w:sz w:val="32"/>
          <w:szCs w:val="32"/>
        </w:rPr>
      </w:pP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6</w:t>
      </w: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1)   </w:t>
      </w:r>
      <w:r w:rsidRPr="008B18EA">
        <w:rPr>
          <w:rFonts w:ascii="Angsana New" w:hAnsi="Angsana New"/>
          <w:sz w:val="32"/>
          <w:szCs w:val="32"/>
          <w:cs/>
        </w:rPr>
        <w:t xml:space="preserve">แผนภูมิแท่งเชิงเดียว   </w:t>
      </w:r>
      <w:r w:rsidRPr="008B18EA">
        <w:rPr>
          <w:rFonts w:ascii="Angsana New" w:hAnsi="Angsana New"/>
          <w:sz w:val="32"/>
          <w:szCs w:val="32"/>
        </w:rPr>
        <w:t>(</w:t>
      </w:r>
      <w:proofErr w:type="gramStart"/>
      <w:r w:rsidRPr="008B18EA">
        <w:rPr>
          <w:rFonts w:ascii="Angsana New" w:hAnsi="Angsana New"/>
          <w:sz w:val="32"/>
          <w:szCs w:val="32"/>
        </w:rPr>
        <w:t>simple  bar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chart)  </w:t>
      </w:r>
      <w:r w:rsidRPr="008B18EA">
        <w:rPr>
          <w:rFonts w:ascii="Angsana New" w:hAnsi="Angsana New"/>
          <w:sz w:val="32"/>
          <w:szCs w:val="32"/>
          <w:cs/>
        </w:rPr>
        <w:t>หมายถึง แผนภูมิที่ใช้สำหรับข้อมูลชุดเดียว และแสดงลักษณะของข้อมูลที่สนใจ เพียงลักษณะเดียว เช่น ความถี่  จำนวนเงิน  จำนวนภาษี  มูลค่าการส่งออก  เป็นต้น</w:t>
      </w: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ตัวอย่าง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>จงเขียนแผนภูมิเชิงเดียวแสดงการเปรียบเทียบผลการจัดเก็บภาษีเงินได้บุคคลธรรมดา ตั้งแต่ พ</w:t>
      </w:r>
      <w:r w:rsidRPr="008B18EA">
        <w:rPr>
          <w:rFonts w:ascii="Angsana New" w:hAnsi="Angsana New"/>
          <w:sz w:val="32"/>
          <w:szCs w:val="32"/>
        </w:rPr>
        <w:t>.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 xml:space="preserve">.2528  </w:t>
      </w:r>
      <w:r w:rsidRPr="008B18EA">
        <w:rPr>
          <w:rFonts w:ascii="Angsana New" w:hAnsi="Angsana New"/>
          <w:sz w:val="32"/>
          <w:szCs w:val="32"/>
          <w:cs/>
        </w:rPr>
        <w:t>ถึง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พ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 xml:space="preserve">. 2532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276"/>
        <w:gridCol w:w="1276"/>
        <w:gridCol w:w="1275"/>
        <w:gridCol w:w="1276"/>
        <w:gridCol w:w="1142"/>
      </w:tblGrid>
      <w:tr w:rsidR="00CF3EA7" w:rsidRPr="008B18EA" w:rsidTr="007D7C6D">
        <w:tc>
          <w:tcPr>
            <w:tcW w:w="3085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ศ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2528</w:t>
            </w:r>
          </w:p>
        </w:tc>
        <w:tc>
          <w:tcPr>
            <w:tcW w:w="1276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2529</w:t>
            </w:r>
          </w:p>
        </w:tc>
        <w:tc>
          <w:tcPr>
            <w:tcW w:w="1275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2530</w:t>
            </w:r>
          </w:p>
        </w:tc>
        <w:tc>
          <w:tcPr>
            <w:tcW w:w="1276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2531</w:t>
            </w:r>
          </w:p>
        </w:tc>
        <w:tc>
          <w:tcPr>
            <w:tcW w:w="1142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2532</w:t>
            </w:r>
          </w:p>
        </w:tc>
      </w:tr>
      <w:tr w:rsidR="00CF3EA7" w:rsidRPr="008B18EA" w:rsidTr="007D7C6D">
        <w:tc>
          <w:tcPr>
            <w:tcW w:w="3085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  <w:cs/>
              </w:rPr>
              <w:t>ภาษีเงินได้บุคคลธรรมดา</w:t>
            </w:r>
          </w:p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(</w:t>
            </w:r>
            <w:r w:rsidRPr="008B18EA">
              <w:rPr>
                <w:rFonts w:ascii="Angsana New" w:hAnsi="Angsana New"/>
                <w:sz w:val="32"/>
                <w:szCs w:val="32"/>
                <w:cs/>
              </w:rPr>
              <w:t>ล้านบาท</w:t>
            </w:r>
            <w:r w:rsidRPr="008B18EA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15,548.0</w:t>
            </w:r>
          </w:p>
        </w:tc>
        <w:tc>
          <w:tcPr>
            <w:tcW w:w="1276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15,596.4</w:t>
            </w:r>
          </w:p>
        </w:tc>
        <w:tc>
          <w:tcPr>
            <w:tcW w:w="1275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18,185.1</w:t>
            </w:r>
          </w:p>
        </w:tc>
        <w:tc>
          <w:tcPr>
            <w:tcW w:w="1276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27,154.1</w:t>
            </w:r>
          </w:p>
        </w:tc>
        <w:tc>
          <w:tcPr>
            <w:tcW w:w="1142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38.122.5</w:t>
            </w:r>
          </w:p>
        </w:tc>
      </w:tr>
    </w:tbl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</w:p>
    <w:p w:rsidR="00CF3EA7" w:rsidRPr="00F643E5" w:rsidRDefault="00CF3EA7" w:rsidP="00CF3EA7">
      <w:pPr>
        <w:rPr>
          <w:sz w:val="32"/>
          <w:szCs w:val="32"/>
        </w:rPr>
      </w:pPr>
      <w:r w:rsidRPr="00F643E5">
        <w:rPr>
          <w:rFonts w:ascii="Angsana New" w:hAnsi="Angsana New"/>
          <w:b/>
          <w:bCs/>
          <w:sz w:val="32"/>
          <w:szCs w:val="32"/>
        </w:rPr>
        <w:t xml:space="preserve">  </w:t>
      </w:r>
      <w:r w:rsidRPr="00F643E5">
        <w:rPr>
          <w:rFonts w:ascii="Angsana New" w:hAnsi="Angsana New"/>
          <w:sz w:val="32"/>
          <w:szCs w:val="32"/>
        </w:rPr>
        <w:t xml:space="preserve">     </w:t>
      </w:r>
      <w:r w:rsidRPr="00F643E5">
        <w:rPr>
          <w:rFonts w:ascii="Angsana New" w:hAnsi="Angsana New"/>
          <w:sz w:val="32"/>
          <w:szCs w:val="32"/>
          <w:cs/>
        </w:rPr>
        <w:t xml:space="preserve">ที่มา   </w:t>
      </w:r>
      <w:r w:rsidRPr="00F643E5">
        <w:rPr>
          <w:rFonts w:ascii="Angsana New" w:hAnsi="Angsana New"/>
          <w:sz w:val="32"/>
          <w:szCs w:val="32"/>
        </w:rPr>
        <w:t xml:space="preserve">:   </w:t>
      </w:r>
      <w:proofErr w:type="gramStart"/>
      <w:r w:rsidRPr="00F643E5">
        <w:rPr>
          <w:rFonts w:ascii="Angsana New" w:hAnsi="Angsana New"/>
          <w:sz w:val="32"/>
          <w:szCs w:val="32"/>
          <w:cs/>
        </w:rPr>
        <w:t>กรมสรรพกร  กระทรวงการคลัง</w:t>
      </w:r>
      <w:r w:rsidRPr="00F643E5">
        <w:rPr>
          <w:sz w:val="32"/>
          <w:szCs w:val="32"/>
          <w:cs/>
        </w:rPr>
        <w:t>ภาษีเงินได้บุคคลธรรมดา</w:t>
      </w:r>
      <w:proofErr w:type="gramEnd"/>
    </w:p>
    <w:p w:rsidR="00CF3EA7" w:rsidRDefault="00CF3EA7" w:rsidP="00CF3EA7">
      <w:r w:rsidRPr="002D7A0C">
        <w:rPr>
          <w:rFonts w:ascii="Angsana New" w:hAnsi="Angsana New"/>
          <w:noProof/>
          <w:sz w:val="32"/>
          <w:szCs w:val="32"/>
        </w:rPr>
        <w:pict>
          <v:rect id="_x0000_s1042" style="position:absolute;margin-left:-22.95pt;margin-top:19.05pt;width:6in;height:273.6pt;z-index:-251655168;mso-wrap-edited:f" filled="f" fillcolor="#cff" strokeweight="1.5pt"/>
        </w:pict>
      </w:r>
    </w:p>
    <w:p w:rsidR="00CF3EA7" w:rsidRDefault="00CF3EA7" w:rsidP="00CF3EA7"/>
    <w:p w:rsidR="00CF3EA7" w:rsidRDefault="00CF3EA7" w:rsidP="00CF3EA7">
      <w:r>
        <w:pict>
          <v:line id="_x0000_s1043" style="position:absolute;z-index:251662336" from="90.15pt,18.65pt" to="90.15pt,162.65pt" o:allowincell="f">
            <v:stroke startarrow="block"/>
          </v:line>
        </w:pict>
      </w:r>
      <w:r>
        <w:t xml:space="preserve">                            (</w:t>
      </w:r>
      <w:r>
        <w:rPr>
          <w:cs/>
        </w:rPr>
        <w:t>ล้านบาท</w:t>
      </w:r>
      <w:r>
        <w:t>)</w:t>
      </w:r>
    </w:p>
    <w:p w:rsidR="00CF3EA7" w:rsidRDefault="00CF3EA7" w:rsidP="00CF3EA7">
      <w:pPr>
        <w:rPr>
          <w:sz w:val="24"/>
          <w:szCs w:val="24"/>
        </w:rPr>
      </w:pPr>
      <w:r>
        <w:rPr>
          <w:b/>
          <w:bCs/>
          <w:sz w:val="40"/>
          <w:szCs w:val="40"/>
        </w:rPr>
        <w:t xml:space="preserve">                                                         </w:t>
      </w:r>
      <w:r>
        <w:rPr>
          <w:sz w:val="24"/>
          <w:szCs w:val="24"/>
        </w:rPr>
        <w:t>38,122.5</w:t>
      </w:r>
    </w:p>
    <w:p w:rsidR="00CF3EA7" w:rsidRDefault="00CF3EA7" w:rsidP="00CF3EA7">
      <w:pPr>
        <w:rPr>
          <w:sz w:val="24"/>
          <w:szCs w:val="24"/>
        </w:rPr>
      </w:pPr>
      <w:r w:rsidRPr="002D7A0C">
        <w:rPr>
          <w:b/>
          <w:bCs/>
          <w:sz w:val="40"/>
          <w:szCs w:val="40"/>
        </w:rPr>
        <w:pict>
          <v:rect id="_x0000_s1049" style="position:absolute;margin-left:255.75pt;margin-top:4.2pt;width:21.6pt;height:122.4pt;z-index:251668480" o:allowincell="f" fillcolor="#36f"/>
        </w:pict>
      </w:r>
    </w:p>
    <w:p w:rsidR="00CF3EA7" w:rsidRDefault="00CF3EA7" w:rsidP="00CF3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30,000</w:t>
      </w:r>
    </w:p>
    <w:p w:rsidR="00CF3EA7" w:rsidRDefault="00CF3EA7" w:rsidP="00CF3EA7">
      <w:pPr>
        <w:rPr>
          <w:sz w:val="24"/>
          <w:szCs w:val="24"/>
        </w:rPr>
      </w:pPr>
      <w:r w:rsidRPr="002D7A0C">
        <w:rPr>
          <w:b/>
          <w:bCs/>
          <w:sz w:val="40"/>
          <w:szCs w:val="40"/>
        </w:rPr>
        <w:pict>
          <v:rect id="_x0000_s1048" style="position:absolute;margin-left:219.75pt;margin-top:14.1pt;width:21.6pt;height:79.2pt;z-index:251667456" o:allowincell="f" fillcolor="#396"/>
        </w:pict>
      </w:r>
      <w:r>
        <w:rPr>
          <w:sz w:val="24"/>
          <w:szCs w:val="24"/>
        </w:rPr>
        <w:t xml:space="preserve">                                                                                                 27,154.1                                                   </w:t>
      </w:r>
    </w:p>
    <w:p w:rsidR="00CF3EA7" w:rsidRDefault="00CF3EA7" w:rsidP="00CF3EA7">
      <w:pPr>
        <w:rPr>
          <w:b/>
          <w:bCs/>
          <w:sz w:val="40"/>
          <w:szCs w:val="40"/>
        </w:rPr>
      </w:pPr>
      <w:r>
        <w:rPr>
          <w:sz w:val="24"/>
          <w:szCs w:val="24"/>
        </w:rPr>
        <w:t xml:space="preserve">                      20,000</w:t>
      </w:r>
    </w:p>
    <w:p w:rsidR="00CF3EA7" w:rsidRDefault="00CF3EA7" w:rsidP="00CF3EA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pict>
          <v:rect id="_x0000_s1047" style="position:absolute;margin-left:183.75pt;margin-top:9.65pt;width:21.6pt;height:50.4pt;z-index:251666432" o:allowincell="f" fillcolor="#f90"/>
        </w:pict>
      </w:r>
      <w:r>
        <w:rPr>
          <w:sz w:val="24"/>
          <w:szCs w:val="24"/>
        </w:rPr>
        <w:t xml:space="preserve">                                                </w:t>
      </w:r>
      <w:proofErr w:type="gramStart"/>
      <w:r>
        <w:rPr>
          <w:sz w:val="24"/>
          <w:szCs w:val="24"/>
        </w:rPr>
        <w:t>15,548.0  15,596.4</w:t>
      </w:r>
      <w:proofErr w:type="gramEnd"/>
      <w:r>
        <w:rPr>
          <w:sz w:val="24"/>
          <w:szCs w:val="24"/>
        </w:rPr>
        <w:t xml:space="preserve">    18,185.1</w:t>
      </w:r>
    </w:p>
    <w:p w:rsidR="00CF3EA7" w:rsidRDefault="00CF3EA7" w:rsidP="00CF3EA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pict>
          <v:rect id="_x0000_s1046" style="position:absolute;margin-left:147.75pt;margin-top:.2pt;width:21.6pt;height:43.2pt;z-index:251665408" o:allowincell="f" fillcolor="aqua"/>
        </w:pict>
      </w:r>
      <w:r>
        <w:rPr>
          <w:b/>
          <w:bCs/>
          <w:sz w:val="40"/>
          <w:szCs w:val="40"/>
        </w:rPr>
        <w:pict>
          <v:rect id="_x0000_s1045" style="position:absolute;margin-left:111.75pt;margin-top:.2pt;width:21.6pt;height:43.2pt;z-index:251664384" o:allowincell="f" fillcolor="yellow"/>
        </w:pict>
      </w:r>
      <w:r>
        <w:rPr>
          <w:sz w:val="24"/>
          <w:szCs w:val="24"/>
        </w:rPr>
        <w:t xml:space="preserve">                     10,000</w:t>
      </w:r>
    </w:p>
    <w:p w:rsidR="00CF3EA7" w:rsidRDefault="00CF3EA7" w:rsidP="00CF3EA7">
      <w:pPr>
        <w:rPr>
          <w:b/>
          <w:bCs/>
          <w:sz w:val="40"/>
          <w:szCs w:val="40"/>
        </w:rPr>
      </w:pPr>
    </w:p>
    <w:p w:rsidR="00CF3EA7" w:rsidRDefault="00CF3EA7" w:rsidP="00CF3EA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pict>
          <v:line id="_x0000_s1044" style="position:absolute;z-index:251663360" from="90.15pt,.6pt" to="327.75pt,.6pt" o:allowincell="f">
            <v:stroke endarrow="block"/>
          </v:line>
        </w:pict>
      </w:r>
      <w:r>
        <w:rPr>
          <w:sz w:val="24"/>
          <w:szCs w:val="24"/>
        </w:rPr>
        <w:t xml:space="preserve">                                      </w:t>
      </w:r>
      <w:proofErr w:type="gramStart"/>
      <w:r>
        <w:rPr>
          <w:sz w:val="24"/>
          <w:szCs w:val="24"/>
        </w:rPr>
        <w:t xml:space="preserve">0            2528        2529         2530        2531        2532                                </w:t>
      </w:r>
      <w:r>
        <w:rPr>
          <w:sz w:val="24"/>
          <w:szCs w:val="24"/>
          <w:cs/>
        </w:rPr>
        <w:t>พ</w:t>
      </w:r>
      <w:r>
        <w:rPr>
          <w:sz w:val="24"/>
          <w:szCs w:val="24"/>
        </w:rPr>
        <w:t>.</w:t>
      </w:r>
      <w:r>
        <w:rPr>
          <w:sz w:val="24"/>
          <w:szCs w:val="24"/>
          <w:cs/>
        </w:rPr>
        <w:t>ศ</w:t>
      </w:r>
      <w:r>
        <w:rPr>
          <w:sz w:val="24"/>
          <w:szCs w:val="24"/>
        </w:rPr>
        <w:t>.</w:t>
      </w:r>
      <w:proofErr w:type="gramEnd"/>
    </w:p>
    <w:p w:rsidR="00CF3EA7" w:rsidRDefault="00CF3EA7" w:rsidP="00CF3EA7">
      <w:pPr>
        <w:tabs>
          <w:tab w:val="left" w:pos="1515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:rsidR="00CF3EA7" w:rsidRDefault="00CF3EA7" w:rsidP="00CF3EA7">
      <w:pPr>
        <w:rPr>
          <w:rFonts w:ascii="Angsana New" w:hAnsi="Angsana New"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  <w:cs/>
        </w:rPr>
        <w:t xml:space="preserve">ที่มา   </w:t>
      </w:r>
      <w:r>
        <w:rPr>
          <w:sz w:val="32"/>
          <w:szCs w:val="32"/>
        </w:rPr>
        <w:t xml:space="preserve">:  </w:t>
      </w:r>
      <w:proofErr w:type="gramStart"/>
      <w:r>
        <w:rPr>
          <w:sz w:val="32"/>
          <w:szCs w:val="32"/>
          <w:cs/>
        </w:rPr>
        <w:t>กรมสรรพกร  กระทรวงการคลัง</w:t>
      </w:r>
      <w:proofErr w:type="gramEnd"/>
    </w:p>
    <w:p w:rsidR="00CF3EA7" w:rsidRDefault="00CF3EA7" w:rsidP="00CF3EA7">
      <w:pPr>
        <w:rPr>
          <w:rFonts w:ascii="Angsana New" w:hAnsi="Angsana New"/>
          <w:sz w:val="32"/>
          <w:szCs w:val="32"/>
        </w:rPr>
      </w:pPr>
    </w:p>
    <w:p w:rsidR="00CF3EA7" w:rsidRDefault="00CF3EA7" w:rsidP="00CF3EA7">
      <w:pPr>
        <w:rPr>
          <w:rFonts w:ascii="Angsana New" w:hAnsi="Angsana New"/>
          <w:sz w:val="32"/>
          <w:szCs w:val="32"/>
        </w:rPr>
      </w:pP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</w:t>
      </w:r>
      <w:r w:rsidRPr="008B18EA">
        <w:rPr>
          <w:rFonts w:ascii="Angsana New" w:hAnsi="Angsana New"/>
          <w:sz w:val="32"/>
          <w:szCs w:val="32"/>
        </w:rPr>
        <w:t xml:space="preserve">             2)  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 xml:space="preserve">แผนภูมิเชิงซ้อน  </w:t>
      </w:r>
      <w:r w:rsidRPr="008B18EA">
        <w:rPr>
          <w:rFonts w:ascii="Angsana New" w:hAnsi="Angsana New"/>
          <w:sz w:val="32"/>
          <w:szCs w:val="32"/>
        </w:rPr>
        <w:t>(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multiple  bar  chart)  </w:t>
      </w:r>
      <w:r w:rsidRPr="008B18EA">
        <w:rPr>
          <w:rFonts w:ascii="Angsana New" w:hAnsi="Angsana New"/>
          <w:sz w:val="32"/>
          <w:szCs w:val="32"/>
          <w:cs/>
        </w:rPr>
        <w:t>หมายถึง แผนภูมิแท่งที่แสดงการเปรียบเทียบของข้อมูลสองชุดขึ้นไป หรือเปรียบเทียบลักษณะของข้อมูลที่เราสนใจตั้งแต่สองลักษณะขึ้นไป บนแกนเดียวกัน  เช่น  เปรียบเทียบรายรับรายจ่าย  เปรียบเทียบจำนวนนักเรียนชายกับจำนวนนักเรียนหญิง เป็นต้น</w:t>
      </w: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ตัวอย่าง   จงเขียนแผนภูมิแท่งเชิงซ้อน แสดงการเปรียบเทียบจำนวนประมาณการของภาษีอากรทุกประเภทกับเงินที่เก็บได้จริง ปีงบประมาณ </w:t>
      </w:r>
      <w:r w:rsidRPr="008B18EA">
        <w:rPr>
          <w:rFonts w:ascii="Angsana New" w:hAnsi="Angsana New"/>
          <w:sz w:val="32"/>
          <w:szCs w:val="32"/>
        </w:rPr>
        <w:t>2529 - 2532</w:t>
      </w:r>
    </w:p>
    <w:p w:rsidR="00CF3EA7" w:rsidRDefault="00CF3EA7" w:rsidP="00CF3EA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ที่มา   </w:t>
      </w:r>
      <w:r w:rsidRPr="008B18EA">
        <w:rPr>
          <w:rFonts w:ascii="Angsana New" w:hAnsi="Angsana New"/>
          <w:sz w:val="32"/>
          <w:szCs w:val="32"/>
        </w:rPr>
        <w:t xml:space="preserve">: 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กรมสรรพกร  กระทรวงการคลัง</w:t>
      </w:r>
      <w:proofErr w:type="gramEnd"/>
    </w:p>
    <w:p w:rsidR="00CF3EA7" w:rsidRDefault="00CF3EA7" w:rsidP="00CF3EA7">
      <w:pPr>
        <w:rPr>
          <w:rFonts w:ascii="Angsana New" w:hAnsi="Angsana New"/>
          <w:sz w:val="32"/>
          <w:szCs w:val="32"/>
        </w:rPr>
      </w:pPr>
    </w:p>
    <w:p w:rsidR="00CF3EA7" w:rsidRDefault="00CF3EA7" w:rsidP="00CF3EA7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7</w:t>
      </w:r>
    </w:p>
    <w:p w:rsidR="00CF3EA7" w:rsidRDefault="00CF3EA7" w:rsidP="00CF3EA7">
      <w:pPr>
        <w:rPr>
          <w:rFonts w:ascii="Angsana New" w:hAnsi="Angsana New"/>
          <w:sz w:val="32"/>
          <w:szCs w:val="32"/>
        </w:rPr>
      </w:pP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3118"/>
        <w:gridCol w:w="3119"/>
      </w:tblGrid>
      <w:tr w:rsidR="00CF3EA7" w:rsidRPr="008B18EA" w:rsidTr="007D7C6D">
        <w:tc>
          <w:tcPr>
            <w:tcW w:w="2126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118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จำนวนประมาณการ</w:t>
            </w:r>
          </w:p>
          <w:p w:rsidR="00CF3EA7" w:rsidRPr="008B18EA" w:rsidRDefault="00CF3EA7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ล้านบาท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จำนวนเงินที่เก็บได้จริง</w:t>
            </w:r>
          </w:p>
          <w:p w:rsidR="00CF3EA7" w:rsidRPr="008B18EA" w:rsidRDefault="00CF3EA7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ล้านบาท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)</w:t>
            </w:r>
          </w:p>
        </w:tc>
      </w:tr>
      <w:tr w:rsidR="00CF3EA7" w:rsidRPr="008B18EA" w:rsidTr="007D7C6D">
        <w:tc>
          <w:tcPr>
            <w:tcW w:w="2126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2529</w:t>
            </w:r>
          </w:p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2530</w:t>
            </w:r>
          </w:p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2531</w:t>
            </w:r>
          </w:p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2532</w:t>
            </w:r>
          </w:p>
        </w:tc>
        <w:tc>
          <w:tcPr>
            <w:tcW w:w="3118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67,640</w:t>
            </w:r>
          </w:p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73,650</w:t>
            </w:r>
          </w:p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77,950</w:t>
            </w:r>
          </w:p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115,140</w:t>
            </w:r>
          </w:p>
        </w:tc>
        <w:tc>
          <w:tcPr>
            <w:tcW w:w="3119" w:type="dxa"/>
          </w:tcPr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65,417</w:t>
            </w:r>
          </w:p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73,360</w:t>
            </w:r>
          </w:p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101,644.60</w:t>
            </w:r>
          </w:p>
          <w:p w:rsidR="00CF3EA7" w:rsidRPr="008B18EA" w:rsidRDefault="00CF3EA7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135,070.10</w:t>
            </w:r>
          </w:p>
        </w:tc>
      </w:tr>
    </w:tbl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</w:t>
      </w:r>
    </w:p>
    <w:p w:rsidR="00CF3EA7" w:rsidRPr="008B18EA" w:rsidRDefault="00CF3EA7" w:rsidP="00CF3EA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แผนภูมิแสดงการเปรียบเทียบ จำนวนประมาณการของภาษีอากรทุกประเภทกับเงินที่เก็บได้จริง</w:t>
      </w:r>
    </w:p>
    <w:p w:rsidR="00CF3EA7" w:rsidRPr="008B18EA" w:rsidRDefault="00CF3EA7" w:rsidP="00CF3EA7">
      <w:pPr>
        <w:jc w:val="center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ปีงบประมาณ  </w:t>
      </w:r>
      <w:r w:rsidRPr="008B18EA">
        <w:rPr>
          <w:rFonts w:ascii="Angsana New" w:hAnsi="Angsana New"/>
          <w:b/>
          <w:bCs/>
          <w:sz w:val="32"/>
          <w:szCs w:val="32"/>
        </w:rPr>
        <w:t>2529 - 2532</w:t>
      </w: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041" style="position:absolute;margin-left:10.95pt;margin-top:2.6pt;width:6in;height:244.8pt;z-index:-251656192;mso-wrap-edited:f" o:allowincell="f" filled="f" fillcolor="#ff9" strokeweight="1.5pt"/>
        </w:pict>
      </w:r>
    </w:p>
    <w:p w:rsidR="00CF3EA7" w:rsidRDefault="00CF3EA7" w:rsidP="00CF3EA7">
      <w:pPr>
        <w:rPr>
          <w:sz w:val="24"/>
          <w:szCs w:val="24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</w:t>
      </w:r>
      <w:r>
        <w:rPr>
          <w:sz w:val="24"/>
          <w:szCs w:val="24"/>
          <w:cs/>
        </w:rPr>
        <w:t>จำนวนเงิน</w:t>
      </w:r>
      <w:r>
        <w:rPr>
          <w:sz w:val="24"/>
          <w:szCs w:val="24"/>
        </w:rPr>
        <w:t>(</w:t>
      </w:r>
      <w:r>
        <w:rPr>
          <w:sz w:val="24"/>
          <w:szCs w:val="24"/>
          <w:cs/>
        </w:rPr>
        <w:t>ล้านบาท</w:t>
      </w:r>
      <w:r>
        <w:rPr>
          <w:sz w:val="24"/>
          <w:szCs w:val="24"/>
        </w:rPr>
        <w:t>)</w:t>
      </w:r>
    </w:p>
    <w:p w:rsidR="00CF3EA7" w:rsidRDefault="00CF3EA7" w:rsidP="00CF3EA7">
      <w:pPr>
        <w:rPr>
          <w:sz w:val="24"/>
          <w:szCs w:val="24"/>
        </w:rPr>
      </w:pPr>
      <w:r>
        <w:rPr>
          <w:sz w:val="24"/>
          <w:szCs w:val="24"/>
        </w:rPr>
        <w:pict>
          <v:line id="_x0000_s1050" style="position:absolute;z-index:251669504" from="97.35pt,7pt" to="97.35pt,136.6pt" o:allowincell="f">
            <v:stroke startarrow="block"/>
          </v:line>
        </w:pict>
      </w:r>
    </w:p>
    <w:p w:rsidR="00CF3EA7" w:rsidRDefault="00CF3EA7" w:rsidP="00CF3EA7">
      <w:pPr>
        <w:rPr>
          <w:sz w:val="24"/>
          <w:szCs w:val="24"/>
        </w:rPr>
      </w:pPr>
      <w:r>
        <w:rPr>
          <w:sz w:val="24"/>
          <w:szCs w:val="24"/>
        </w:rPr>
        <w:pict>
          <v:rect id="_x0000_s1059" style="position:absolute;margin-left:248.55pt;margin-top:11.95pt;width:14.4pt;height:108pt;z-index:251678720" o:allowincell="f" fillcolor="yellow"/>
        </w:pict>
      </w:r>
      <w:r>
        <w:rPr>
          <w:sz w:val="24"/>
          <w:szCs w:val="24"/>
        </w:rPr>
        <w:t xml:space="preserve">                       140,000</w:t>
      </w:r>
    </w:p>
    <w:p w:rsidR="00CF3EA7" w:rsidRDefault="00CF3EA7" w:rsidP="00CF3EA7">
      <w:pPr>
        <w:rPr>
          <w:sz w:val="24"/>
          <w:szCs w:val="24"/>
        </w:rPr>
      </w:pPr>
      <w:r>
        <w:rPr>
          <w:sz w:val="24"/>
          <w:szCs w:val="24"/>
        </w:rPr>
        <w:pict>
          <v:rect id="_x0000_s1060" style="position:absolute;margin-left:306.15pt;margin-top:2.55pt;width:28.8pt;height:7.2pt;z-index:251679744" o:allowincell="f" fillcolor="#cff"/>
        </w:pict>
      </w:r>
      <w:r>
        <w:rPr>
          <w:sz w:val="24"/>
          <w:szCs w:val="24"/>
        </w:rPr>
        <w:pict>
          <v:rect id="_x0000_s1058" style="position:absolute;margin-left:234.15pt;margin-top:9.75pt;width:14.4pt;height:93.6pt;z-index:251677696" o:allowincell="f" fillcolor="#cff"/>
        </w:pict>
      </w:r>
      <w:r>
        <w:rPr>
          <w:sz w:val="24"/>
          <w:szCs w:val="24"/>
        </w:rPr>
        <w:t xml:space="preserve">                       120,000                                                                                                                              </w:t>
      </w:r>
      <w:r>
        <w:rPr>
          <w:sz w:val="24"/>
          <w:szCs w:val="24"/>
          <w:cs/>
        </w:rPr>
        <w:t>ประมาณการ</w:t>
      </w:r>
    </w:p>
    <w:p w:rsidR="00CF3EA7" w:rsidRDefault="00CF3EA7" w:rsidP="00CF3EA7">
      <w:pPr>
        <w:rPr>
          <w:sz w:val="24"/>
          <w:szCs w:val="24"/>
        </w:rPr>
      </w:pPr>
      <w:r>
        <w:rPr>
          <w:sz w:val="24"/>
          <w:szCs w:val="24"/>
        </w:rPr>
        <w:pict>
          <v:rect id="_x0000_s1061" style="position:absolute;margin-left:306.15pt;margin-top:.3pt;width:28.8pt;height:7.2pt;z-index:251680768" o:allowincell="f" fillcolor="yellow"/>
        </w:pict>
      </w:r>
      <w:r>
        <w:rPr>
          <w:sz w:val="24"/>
          <w:szCs w:val="24"/>
        </w:rPr>
        <w:pict>
          <v:rect id="_x0000_s1057" style="position:absolute;margin-left:205.35pt;margin-top:14.7pt;width:14.4pt;height:1in;z-index:251676672" o:allowincell="f" fillcolor="yellow"/>
        </w:pict>
      </w:r>
      <w:r>
        <w:rPr>
          <w:sz w:val="24"/>
          <w:szCs w:val="24"/>
        </w:rPr>
        <w:t xml:space="preserve">                       100,000                                                                                                                               </w:t>
      </w:r>
      <w:r>
        <w:rPr>
          <w:sz w:val="24"/>
          <w:szCs w:val="24"/>
          <w:cs/>
        </w:rPr>
        <w:t xml:space="preserve">เก็บได้จริง  </w:t>
      </w:r>
    </w:p>
    <w:p w:rsidR="00CF3EA7" w:rsidRDefault="00CF3EA7" w:rsidP="00CF3EA7">
      <w:pPr>
        <w:rPr>
          <w:sz w:val="24"/>
          <w:szCs w:val="24"/>
        </w:rPr>
      </w:pPr>
      <w:r>
        <w:rPr>
          <w:sz w:val="24"/>
          <w:szCs w:val="24"/>
        </w:rPr>
        <w:pict>
          <v:rect id="_x0000_s1056" style="position:absolute;margin-left:190.95pt;margin-top:12.45pt;width:14.4pt;height:57.6pt;z-index:251675648" o:allowincell="f" fillcolor="#cff"/>
        </w:pict>
      </w:r>
      <w:r>
        <w:rPr>
          <w:sz w:val="24"/>
          <w:szCs w:val="24"/>
        </w:rPr>
        <w:pict>
          <v:rect id="_x0000_s1054" style="position:absolute;margin-left:147.75pt;margin-top:12.45pt;width:14.4pt;height:57.6pt;z-index:251673600" o:allowincell="f" fillcolor="#cff"/>
        </w:pict>
      </w:r>
      <w:r>
        <w:rPr>
          <w:sz w:val="24"/>
          <w:szCs w:val="24"/>
        </w:rPr>
        <w:t xml:space="preserve">                         80,000</w:t>
      </w:r>
    </w:p>
    <w:p w:rsidR="00CF3EA7" w:rsidRDefault="00CF3EA7" w:rsidP="00CF3EA7">
      <w:pPr>
        <w:rPr>
          <w:sz w:val="24"/>
          <w:szCs w:val="24"/>
        </w:rPr>
      </w:pPr>
      <w:r>
        <w:rPr>
          <w:sz w:val="24"/>
          <w:szCs w:val="24"/>
        </w:rPr>
        <w:pict>
          <v:rect id="_x0000_s1055" style="position:absolute;margin-left:162.15pt;margin-top:3.05pt;width:14.4pt;height:50.4pt;z-index:251674624" o:allowincell="f" fillcolor="yellow"/>
        </w:pict>
      </w:r>
      <w:r>
        <w:rPr>
          <w:sz w:val="24"/>
          <w:szCs w:val="24"/>
        </w:rPr>
        <w:pict>
          <v:rect id="_x0000_s1053" style="position:absolute;margin-left:126.15pt;margin-top:10.25pt;width:14.4pt;height:43.2pt;z-index:251672576" o:allowincell="f" fillcolor="yellow"/>
        </w:pict>
      </w:r>
      <w:r>
        <w:rPr>
          <w:sz w:val="24"/>
          <w:szCs w:val="24"/>
        </w:rPr>
        <w:pict>
          <v:rect id="_x0000_s1052" style="position:absolute;margin-left:111.75pt;margin-top:3.05pt;width:14.4pt;height:50.4pt;z-index:251671552" o:allowincell="f" fillcolor="#cff"/>
        </w:pict>
      </w:r>
      <w:r>
        <w:rPr>
          <w:sz w:val="24"/>
          <w:szCs w:val="24"/>
        </w:rPr>
        <w:t xml:space="preserve">                         60,000</w:t>
      </w:r>
    </w:p>
    <w:p w:rsidR="00CF3EA7" w:rsidRDefault="00CF3EA7" w:rsidP="00CF3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40,000</w:t>
      </w:r>
    </w:p>
    <w:p w:rsidR="00CF3EA7" w:rsidRDefault="00CF3EA7" w:rsidP="00CF3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20,000</w:t>
      </w:r>
    </w:p>
    <w:p w:rsidR="00CF3EA7" w:rsidRDefault="00CF3EA7" w:rsidP="00CF3EA7">
      <w:pPr>
        <w:rPr>
          <w:sz w:val="32"/>
          <w:szCs w:val="32"/>
        </w:rPr>
      </w:pPr>
      <w:r w:rsidRPr="002D7A0C">
        <w:rPr>
          <w:b/>
          <w:bCs/>
          <w:sz w:val="40"/>
          <w:szCs w:val="40"/>
        </w:rPr>
        <w:pict>
          <v:line id="_x0000_s1051" style="position:absolute;z-index:251670528" from="97.35pt,3.55pt" to="306.15pt,3.55pt" o:allowincell="f">
            <v:stroke endarrow="block"/>
          </v:line>
        </w:pict>
      </w:r>
      <w:r>
        <w:rPr>
          <w:sz w:val="24"/>
          <w:szCs w:val="24"/>
        </w:rPr>
        <w:t xml:space="preserve">                                          0          2529       2530             2531             2532                           </w:t>
      </w:r>
      <w:r>
        <w:rPr>
          <w:sz w:val="24"/>
          <w:szCs w:val="24"/>
          <w:cs/>
        </w:rPr>
        <w:t>ปีงบประมาณ</w:t>
      </w:r>
    </w:p>
    <w:p w:rsidR="00CF3EA7" w:rsidRDefault="00CF3EA7" w:rsidP="00CF3EA7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cs/>
        </w:rPr>
        <w:t>ที่มา</w:t>
      </w:r>
      <w:r>
        <w:rPr>
          <w:sz w:val="32"/>
          <w:szCs w:val="32"/>
        </w:rPr>
        <w:t xml:space="preserve">   :   </w:t>
      </w:r>
      <w:r>
        <w:rPr>
          <w:sz w:val="32"/>
          <w:szCs w:val="32"/>
          <w:cs/>
        </w:rPr>
        <w:t>กรมสรรพกร   กระทรวงการคลัง</w:t>
      </w: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</w:p>
    <w:p w:rsidR="00CF3EA7" w:rsidRPr="008B18EA" w:rsidRDefault="00CF3EA7" w:rsidP="00CF3EA7">
      <w:pPr>
        <w:rPr>
          <w:rFonts w:ascii="Angsana New" w:hAnsi="Angsana New"/>
          <w:sz w:val="32"/>
          <w:szCs w:val="32"/>
        </w:rPr>
      </w:pPr>
    </w:p>
    <w:p w:rsidR="00CF3EA7" w:rsidRDefault="00CF3EA7" w:rsidP="00CF3EA7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:rsidR="00172238" w:rsidRDefault="00172238"/>
    <w:sectPr w:rsidR="00172238" w:rsidSect="00740709">
      <w:pgSz w:w="11906" w:h="16838"/>
      <w:pgMar w:top="4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3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4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5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172238"/>
    <w:rsid w:val="00233F37"/>
    <w:rsid w:val="004E256F"/>
    <w:rsid w:val="00584D01"/>
    <w:rsid w:val="00736A37"/>
    <w:rsid w:val="00740709"/>
    <w:rsid w:val="00AB34AE"/>
    <w:rsid w:val="00B239E8"/>
    <w:rsid w:val="00CB5447"/>
    <w:rsid w:val="00CF3EA7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643</Words>
  <Characters>3670</Characters>
  <Application>Microsoft Office Word</Application>
  <DocSecurity>0</DocSecurity>
  <Lines>30</Lines>
  <Paragraphs>8</Paragraphs>
  <ScaleCrop>false</ScaleCrop>
  <Company>Sky123.Org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2021-11-14T00:29:00Z</dcterms:created>
  <dcterms:modified xsi:type="dcterms:W3CDTF">2021-11-14T00:32:00Z</dcterms:modified>
</cp:coreProperties>
</file>