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122B61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293211" w:rsidRDefault="00293211" w:rsidP="002932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211" w:rsidRDefault="008657F0" w:rsidP="002932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7" style="position:absolute;left:0;text-align:left;margin-left:187.5pt;margin-top:13.15pt;width:98.25pt;height:28.8pt;z-index:-251653120;mso-wrap-edited:f" filled="f" fillcolor="#fc9" strokeweight="1.5pt"/>
        </w:pict>
      </w:r>
    </w:p>
    <w:p w:rsidR="00293211" w:rsidRPr="00293211" w:rsidRDefault="00293211" w:rsidP="00293211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93211">
        <w:rPr>
          <w:rFonts w:asciiTheme="majorBidi" w:hAnsiTheme="majorBidi" w:cstheme="majorBidi"/>
          <w:sz w:val="32"/>
          <w:szCs w:val="32"/>
          <w:cs/>
        </w:rPr>
        <w:t>ใบความรู้ที่ 6.10</w:t>
      </w:r>
    </w:p>
    <w:p w:rsidR="00293211" w:rsidRDefault="00293211" w:rsidP="00CB5447">
      <w:pPr>
        <w:rPr>
          <w:rFonts w:ascii="TH SarabunPSK" w:hAnsi="TH SarabunPSK" w:cs="TH SarabunPSK"/>
          <w:sz w:val="32"/>
          <w:szCs w:val="32"/>
        </w:rPr>
      </w:pPr>
    </w:p>
    <w:p w:rsidR="00BD17ED" w:rsidRPr="008B18EA" w:rsidRDefault="008657F0" w:rsidP="00BD17E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64" style="position:absolute;margin-left:171.75pt;margin-top:21.25pt;width:141pt;height:28.8pt;z-index:-251656192;mso-wrap-edited:f" filled="f" fillcolor="#fc9" strokeweight="1.5pt"/>
        </w:pict>
      </w:r>
      <w:r w:rsidR="00740709"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:rsidR="00BD17ED" w:rsidRPr="008B18EA" w:rsidRDefault="00BD17ED" w:rsidP="00BD17ED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</w:t>
      </w:r>
      <w:r w:rsidR="00293211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  <w:r w:rsidR="004C6F3C">
        <w:rPr>
          <w:rFonts w:ascii="Angsana New" w:hAnsi="Angsana New" w:hint="cs"/>
          <w:b/>
          <w:bCs/>
          <w:sz w:val="32"/>
          <w:szCs w:val="32"/>
          <w:cs/>
        </w:rPr>
        <w:t>(ต่อ)</w: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BD17ED" w:rsidRPr="008B18EA" w:rsidRDefault="00BD17ED" w:rsidP="00BD17ED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การหาค่ากลางข้อมูลที่ไม่ได้แจกแจงความถี่ </w:t>
      </w:r>
      <w:r w:rsidRPr="008B18EA">
        <w:rPr>
          <w:rFonts w:ascii="Angsana New" w:hAnsi="Angsana New"/>
          <w:sz w:val="32"/>
          <w:szCs w:val="32"/>
        </w:rPr>
        <w:t>(ungrouped  data)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spellStart"/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b/>
          <w:bCs/>
          <w:sz w:val="32"/>
          <w:szCs w:val="32"/>
        </w:rPr>
        <w:t xml:space="preserve">  mean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ค่าเฉลี่ยเลขคณิต  หรือ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มัชฌิม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เลขคณิต หรือส่วนเฉลี่ยเลขคณิต เป็นการวัดแนวโน้มเข้าสู่ส่วน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กลางที่ใช้กันมากที่สุด  ค่าเฉลี่ยเลขคณิตจะหาได้จาก  ผลรวมของคะแนนของข้อมูลทั้งชุดหารด้วยจำนวนคะแนน  บางครั้งจึงเรียกค่าเฉลี่ยหรือคะแนนเฉลี่ยนั่นเอง  </w:t>
      </w:r>
    </w:p>
    <w:p w:rsidR="00BD17ED" w:rsidRPr="008B18EA" w:rsidRDefault="008657F0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65" style="position:absolute;margin-left:46.95pt;margin-top:15.5pt;width:353.1pt;height:86.4pt;z-index:-251655168;mso-wrap-edited:f" o:allowincell="f" filled="f" fillcolor="#fc0" strokeweight="1.5pt"/>
        </w:pic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วิธีหาค่าเฉลี่ยเลขคณิตหรือค่ากลางเลขคณิต มีดังนี้</w:t>
      </w:r>
    </w:p>
    <w:p w:rsidR="00BD17ED" w:rsidRPr="008B18EA" w:rsidRDefault="00BD17ED" w:rsidP="00BD17ED">
      <w:pPr>
        <w:ind w:left="1440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1)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การหาค่ากลางของข้อมูลที่ไม่ได้แจกแจงความถี่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ungrouped  data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numPr>
          <w:ilvl w:val="0"/>
          <w:numId w:val="9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b/>
          <w:bCs/>
          <w:sz w:val="32"/>
          <w:szCs w:val="32"/>
        </w:rPr>
        <w:t>(grouped  data)</w:t>
      </w:r>
    </w:p>
    <w:p w:rsidR="00BD17ED" w:rsidRPr="008B18EA" w:rsidRDefault="00BD17ED" w:rsidP="00BD17ED">
      <w:pPr>
        <w:ind w:left="1605"/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hAnsi="Angsana New"/>
          <w:sz w:val="32"/>
          <w:szCs w:val="32"/>
          <w:cs/>
        </w:rPr>
        <w:t>การหารค่ากลางของข้อมูลที่ไม่ได้แจกแจงความถี่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BD17ED" w:rsidRDefault="00BD17ED" w:rsidP="00BD17ED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BD17ED">
        <w:rPr>
          <w:rFonts w:ascii="Angsana New" w:hAnsi="Angsana New"/>
          <w:b/>
          <w:bCs/>
          <w:sz w:val="32"/>
          <w:szCs w:val="32"/>
        </w:rPr>
        <w:t>13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สมมติว่า  </w:t>
      </w:r>
      <w:r w:rsidRPr="008B18EA">
        <w:rPr>
          <w:rFonts w:ascii="Angsana New" w:hAnsi="Angsana New"/>
          <w:sz w:val="32"/>
          <w:szCs w:val="32"/>
        </w:rPr>
        <w:t xml:space="preserve">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1  </w:t>
      </w:r>
      <w:r w:rsidRPr="008B18EA">
        <w:rPr>
          <w:rFonts w:ascii="Angsana New" w:hAnsi="Angsana New"/>
          <w:sz w:val="32"/>
          <w:szCs w:val="32"/>
        </w:rPr>
        <w:t>,  x</w:t>
      </w:r>
      <w:r w:rsidRPr="008B18EA">
        <w:rPr>
          <w:rFonts w:ascii="Angsana New" w:hAnsi="Angsana New"/>
          <w:sz w:val="32"/>
          <w:szCs w:val="32"/>
          <w:vertAlign w:val="subscript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,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3  </w:t>
      </w:r>
      <w:r w:rsidRPr="008B18EA">
        <w:rPr>
          <w:rFonts w:ascii="Angsana New" w:hAnsi="Angsana New"/>
          <w:sz w:val="32"/>
          <w:szCs w:val="32"/>
        </w:rPr>
        <w:t>,…,</w:t>
      </w:r>
      <w:proofErr w:type="spell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เป็นคะแนนของข้อมูลชุดหนึ่ง  ซึ่งมี  </w:t>
      </w:r>
      <w:r w:rsidRPr="008B18EA">
        <w:rPr>
          <w:rFonts w:ascii="Angsana New" w:hAnsi="Angsana New"/>
          <w:sz w:val="32"/>
          <w:szCs w:val="32"/>
        </w:rPr>
        <w:t xml:space="preserve">N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ค่าเฉลี่ยเลขคณิตของข้อมูลชุดนี้  คือ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8657F0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66" style="position:absolute;margin-left:58.05pt;margin-top:-17.8pt;width:234pt;height:171pt;z-index:-251654144"/>
        </w:pict>
      </w:r>
      <w:r w:rsidR="00BD17ED" w:rsidRPr="008B18EA">
        <w:rPr>
          <w:rFonts w:ascii="Angsana New" w:hAnsi="Angsana New"/>
          <w:sz w:val="32"/>
          <w:szCs w:val="32"/>
        </w:rPr>
        <w:t xml:space="preserve">                                      </w:t>
      </w:r>
      <w:r w:rsidR="00BD17ED"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5" o:title=""/>
          </v:shape>
          <o:OLEObject Type="Embed" ProgID="Equation.3" ShapeID="_x0000_i1025" DrawAspect="Content" ObjectID="_1698385522" r:id="rId6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  =   </w:t>
      </w:r>
      <w:r w:rsidR="00BD17ED" w:rsidRPr="008B18EA">
        <w:rPr>
          <w:rFonts w:ascii="Angsana New" w:hAnsi="Angsana New"/>
          <w:position w:val="-24"/>
          <w:sz w:val="32"/>
          <w:szCs w:val="32"/>
        </w:rPr>
        <w:object w:dxaOrig="2439" w:dyaOrig="639">
          <v:shape id="_x0000_i1026" type="#_x0000_t75" style="width:122.25pt;height:32.25pt" o:ole="" fillcolor="window">
            <v:imagedata r:id="rId7" o:title=""/>
          </v:shape>
          <o:OLEObject Type="Embed" ProgID="Equation.3" ShapeID="_x0000_i1026" DrawAspect="Content" ObjectID="_1698385523" r:id="rId8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เมื่อ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7" type="#_x0000_t75" style="width:12pt;height:12.75pt" o:ole="" fillcolor="window">
            <v:imagedata r:id="rId5" o:title=""/>
          </v:shape>
          <o:OLEObject Type="Embed" ProgID="Equation.3" ShapeID="_x0000_i1027" DrawAspect="Content" ObjectID="_1698385524" r:id="rId9"/>
        </w:object>
      </w:r>
      <w:r w:rsidRPr="008B18EA">
        <w:rPr>
          <w:rFonts w:ascii="Angsana New" w:hAnsi="Angsana New"/>
          <w:sz w:val="32"/>
          <w:szCs w:val="32"/>
        </w:rPr>
        <w:t xml:space="preserve">  =   </w:t>
      </w:r>
      <w:r w:rsidRPr="008B18EA">
        <w:rPr>
          <w:rFonts w:ascii="Angsana New" w:hAnsi="Angsana New"/>
          <w:sz w:val="32"/>
          <w:szCs w:val="32"/>
          <w:cs/>
        </w:rPr>
        <w:t>ค่าเฉลี่ยเลขคณิต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N   =   </w:t>
      </w:r>
      <w:r w:rsidRPr="008B18EA">
        <w:rPr>
          <w:rFonts w:ascii="Angsana New" w:hAnsi="Angsana New"/>
          <w:sz w:val="32"/>
          <w:szCs w:val="32"/>
          <w:cs/>
        </w:rPr>
        <w:t>จำนวนข้อมูลทั้งหมด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</w:t>
      </w:r>
      <w:proofErr w:type="spellStart"/>
      <w:proofErr w:type="gram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=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>ข้อมูลดิบหรือคะแนนดิบ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หรือ  เขียนย่อๆว่า    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8" type="#_x0000_t75" style="width:12pt;height:12.75pt" o:ole="" fillcolor="window">
            <v:imagedata r:id="rId5" o:title=""/>
          </v:shape>
          <o:OLEObject Type="Embed" ProgID="Equation.3" ShapeID="_x0000_i1028" DrawAspect="Content" ObjectID="_1698385525" r:id="rId10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29" type="#_x0000_t75" style="width:29.25pt;height:33.75pt" o:ole="" fillcolor="window">
            <v:imagedata r:id="rId11" o:title=""/>
          </v:shape>
          <o:OLEObject Type="Embed" ProgID="Equation.3" ShapeID="_x0000_i1029" DrawAspect="Content" ObjectID="_1698385526" r:id="rId12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จงหาค่าเฉลี่ยเลขคณิตของคะแนนนักเรียน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ดังนี้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9    ,   8    ,    6    ,    4    ,    5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>เรียงคะแนนจากน้อยไปหามาก จะได้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4    ,    5   ,    6   ,   8    ,    9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สูตร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30" type="#_x0000_t75" style="width:12pt;height:12.75pt" o:ole="" fillcolor="window">
            <v:imagedata r:id="rId5" o:title=""/>
          </v:shape>
          <o:OLEObject Type="Embed" ProgID="Equation.3" ShapeID="_x0000_i1030" DrawAspect="Content" ObjectID="_1698385527" r:id="rId13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31" type="#_x0000_t75" style="width:29.25pt;height:33.75pt" o:ole="" fillcolor="window">
            <v:imagedata r:id="rId11" o:title=""/>
          </v:shape>
          <o:OLEObject Type="Embed" ProgID="Equation.3" ShapeID="_x0000_i1031" DrawAspect="Content" ObjectID="_1698385528" r:id="rId14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แทนค่าในสูตร            </w:t>
      </w:r>
      <w:r w:rsidRPr="008B18EA">
        <w:rPr>
          <w:rFonts w:ascii="Angsana New" w:hAnsi="Angsana New"/>
          <w:sz w:val="32"/>
          <w:szCs w:val="32"/>
        </w:rPr>
        <w:t xml:space="preserve">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1800" w:dyaOrig="639">
          <v:shape id="_x0000_i1032" type="#_x0000_t75" style="width:90pt;height:32.25pt" o:ole="" fillcolor="window">
            <v:imagedata r:id="rId15" o:title=""/>
          </v:shape>
          <o:OLEObject Type="Embed" ProgID="Equation.3" ShapeID="_x0000_i1032" DrawAspect="Content" ObjectID="_1698385529" r:id="rId16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360" w:dyaOrig="639">
          <v:shape id="_x0000_i1033" type="#_x0000_t75" style="width:18pt;height:32.25pt" o:ole="" fillcolor="window">
            <v:imagedata r:id="rId17" o:title=""/>
          </v:shape>
          <o:OLEObject Type="Embed" ProgID="Equation.3" ShapeID="_x0000_i1033" DrawAspect="Content" ObjectID="_1698385530" r:id="rId18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6"/>
          <w:sz w:val="32"/>
          <w:szCs w:val="32"/>
        </w:rPr>
        <w:object w:dxaOrig="400" w:dyaOrig="279">
          <v:shape id="_x0000_i1034" type="#_x0000_t75" style="width:20.25pt;height:14.25pt" o:ole="" fillcolor="window">
            <v:imagedata r:id="rId19" o:title=""/>
          </v:shape>
          <o:OLEObject Type="Embed" ProgID="Equation.3" ShapeID="_x0000_i1034" DrawAspect="Content" ObjectID="_1698385531" r:id="rId20"/>
        </w:object>
      </w:r>
    </w:p>
    <w:p w:rsidR="00BD17ED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ค่าเฉลี่ยเลขคณิตหรือคะแนนเฉลี่ยของนักเรียน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เท่ากับ   </w:t>
      </w:r>
      <w:r w:rsidRPr="008B18EA">
        <w:rPr>
          <w:rFonts w:ascii="Angsana New" w:hAnsi="Angsana New"/>
          <w:sz w:val="32"/>
          <w:szCs w:val="32"/>
        </w:rPr>
        <w:t xml:space="preserve">6.4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5E79DD" w:rsidRDefault="005E79DD" w:rsidP="005E79DD">
      <w:pPr>
        <w:rPr>
          <w:rFonts w:ascii="TH SarabunPSK" w:hAnsi="TH SarabunPSK" w:cs="TH SarabunPSK"/>
        </w:rPr>
      </w:pPr>
    </w:p>
    <w:sectPr w:rsidR="005E79DD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C6F3C"/>
    <w:rsid w:val="004E256F"/>
    <w:rsid w:val="00584D01"/>
    <w:rsid w:val="005E79DD"/>
    <w:rsid w:val="00736A37"/>
    <w:rsid w:val="00740709"/>
    <w:rsid w:val="008657F0"/>
    <w:rsid w:val="00983426"/>
    <w:rsid w:val="00AB34AE"/>
    <w:rsid w:val="00B239E8"/>
    <w:rsid w:val="00BD17ED"/>
    <w:rsid w:val="00C54180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2157</Characters>
  <Application>Microsoft Office Word</Application>
  <DocSecurity>0</DocSecurity>
  <Lines>17</Lines>
  <Paragraphs>5</Paragraphs>
  <ScaleCrop>false</ScaleCrop>
  <Company>Sky123.Org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2021-11-14T00:46:00Z</dcterms:created>
  <dcterms:modified xsi:type="dcterms:W3CDTF">2021-11-14T01:59:00Z</dcterms:modified>
</cp:coreProperties>
</file>