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0E3F40">
        <w:rPr>
          <w:rFonts w:ascii="Angsana New" w:hAnsi="Angsana New"/>
          <w:b/>
          <w:bCs/>
          <w:sz w:val="32"/>
          <w:szCs w:val="32"/>
        </w:rPr>
        <w:t>4</w:t>
      </w:r>
    </w:p>
    <w:p w:rsidR="00CE189E" w:rsidRDefault="00CE189E" w:rsidP="00393FFF">
      <w:pPr>
        <w:ind w:left="360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240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0E3F40">
        <w:rPr>
          <w:rFonts w:ascii="Angsana New" w:hAnsi="Angsana New"/>
          <w:b/>
          <w:bCs/>
          <w:sz w:val="32"/>
          <w:szCs w:val="32"/>
        </w:rPr>
        <w:t>6.4</w:t>
      </w:r>
    </w:p>
    <w:p w:rsidR="000E3F40" w:rsidRDefault="004C681F" w:rsidP="000E3F40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</w:p>
    <w:p w:rsidR="000E3F40" w:rsidRPr="008B18EA" w:rsidRDefault="000E3F40" w:rsidP="000E3F40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จงนำเสนอข้อมูลในรูปตาราง</w:t>
      </w:r>
    </w:p>
    <w:p w:rsidR="000E3F40" w:rsidRPr="008B18EA" w:rsidRDefault="000E3F40" w:rsidP="000E3F40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1)   </w:t>
      </w:r>
      <w:r w:rsidRPr="008B18EA">
        <w:rPr>
          <w:rFonts w:ascii="Angsana New" w:hAnsi="Angsana New"/>
          <w:sz w:val="32"/>
          <w:szCs w:val="32"/>
          <w:cs/>
        </w:rPr>
        <w:t xml:space="preserve">จำนวนอาจารย์ในมหาวิทยาลัยแห่งหนึ่งแยกตามวุฒิการศึกษา  มีจำนวนต่อไปนี้    ปริญญาเอก  ชาย  </w:t>
      </w:r>
      <w:r w:rsidRPr="008B18EA">
        <w:rPr>
          <w:rFonts w:ascii="Angsana New" w:hAnsi="Angsana New"/>
          <w:sz w:val="32"/>
          <w:szCs w:val="32"/>
        </w:rPr>
        <w:t xml:space="preserve">25  </w:t>
      </w:r>
      <w:r w:rsidRPr="008B18EA">
        <w:rPr>
          <w:rFonts w:ascii="Angsana New" w:hAnsi="Angsana New"/>
          <w:sz w:val="32"/>
          <w:szCs w:val="32"/>
          <w:cs/>
        </w:rPr>
        <w:t xml:space="preserve">คน </w:t>
      </w: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 xml:space="preserve">หญิง    </w:t>
      </w:r>
      <w:r w:rsidRPr="008B18EA">
        <w:rPr>
          <w:rFonts w:ascii="Angsana New" w:hAnsi="Angsana New"/>
          <w:sz w:val="32"/>
          <w:szCs w:val="32"/>
        </w:rPr>
        <w:t xml:space="preserve">30   </w:t>
      </w:r>
      <w:r w:rsidRPr="008B18EA">
        <w:rPr>
          <w:rFonts w:ascii="Angsana New" w:hAnsi="Angsana New"/>
          <w:sz w:val="32"/>
          <w:szCs w:val="32"/>
          <w:cs/>
        </w:rPr>
        <w:t xml:space="preserve">คน   ปริญญาโท  ชาย   </w:t>
      </w:r>
      <w:r w:rsidRPr="008B18EA">
        <w:rPr>
          <w:rFonts w:ascii="Angsana New" w:hAnsi="Angsana New"/>
          <w:sz w:val="32"/>
          <w:szCs w:val="32"/>
        </w:rPr>
        <w:t xml:space="preserve">156  </w:t>
      </w:r>
      <w:r w:rsidRPr="008B18EA">
        <w:rPr>
          <w:rFonts w:ascii="Angsana New" w:hAnsi="Angsana New"/>
          <w:sz w:val="32"/>
          <w:szCs w:val="32"/>
          <w:cs/>
        </w:rPr>
        <w:t xml:space="preserve">คน   หญิง  </w:t>
      </w:r>
      <w:r w:rsidRPr="008B18EA">
        <w:rPr>
          <w:rFonts w:ascii="Angsana New" w:hAnsi="Angsana New"/>
          <w:sz w:val="32"/>
          <w:szCs w:val="32"/>
        </w:rPr>
        <w:t xml:space="preserve">174  </w:t>
      </w:r>
      <w:r w:rsidRPr="008B18EA">
        <w:rPr>
          <w:rFonts w:ascii="Angsana New" w:hAnsi="Angsana New"/>
          <w:sz w:val="32"/>
          <w:szCs w:val="32"/>
          <w:cs/>
        </w:rPr>
        <w:t xml:space="preserve">คน   ปริญญาตรี  ชาย  </w:t>
      </w:r>
      <w:r w:rsidRPr="008B18EA">
        <w:rPr>
          <w:rFonts w:ascii="Angsana New" w:hAnsi="Angsana New"/>
          <w:sz w:val="32"/>
          <w:szCs w:val="32"/>
        </w:rPr>
        <w:t xml:space="preserve">35  </w:t>
      </w:r>
      <w:r w:rsidRPr="008B18EA">
        <w:rPr>
          <w:rFonts w:ascii="Angsana New" w:hAnsi="Angsana New"/>
          <w:sz w:val="32"/>
          <w:szCs w:val="32"/>
          <w:cs/>
        </w:rPr>
        <w:t xml:space="preserve">คน  หญิง  </w:t>
      </w:r>
      <w:r w:rsidRPr="008B18EA">
        <w:rPr>
          <w:rFonts w:ascii="Angsana New" w:hAnsi="Angsana New"/>
          <w:sz w:val="32"/>
          <w:szCs w:val="32"/>
        </w:rPr>
        <w:t xml:space="preserve">23   </w:t>
      </w:r>
      <w:r w:rsidRPr="008B18EA">
        <w:rPr>
          <w:rFonts w:ascii="Angsana New" w:hAnsi="Angsana New"/>
          <w:sz w:val="32"/>
          <w:szCs w:val="32"/>
          <w:cs/>
        </w:rPr>
        <w:t>คน  จงนำเสนอข้อมูลนี้ในรูปตาราง</w:t>
      </w:r>
    </w:p>
    <w:p w:rsidR="000E3F40" w:rsidRDefault="000E3F40" w:rsidP="000E3F40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</w:t>
      </w:r>
    </w:p>
    <w:p w:rsidR="000E3F40" w:rsidRDefault="000E3F40" w:rsidP="000E3F40">
      <w:pPr>
        <w:rPr>
          <w:rFonts w:ascii="Angsana New" w:hAnsi="Angsana New"/>
          <w:sz w:val="32"/>
          <w:szCs w:val="32"/>
        </w:rPr>
      </w:pPr>
    </w:p>
    <w:p w:rsidR="000E3F40" w:rsidRDefault="000E3F40" w:rsidP="000E3F40">
      <w:pPr>
        <w:rPr>
          <w:rFonts w:ascii="Angsana New" w:hAnsi="Angsana New"/>
          <w:sz w:val="32"/>
          <w:szCs w:val="32"/>
        </w:rPr>
      </w:pPr>
    </w:p>
    <w:p w:rsidR="000E3F40" w:rsidRDefault="000E3F40" w:rsidP="000E3F40">
      <w:pPr>
        <w:rPr>
          <w:rFonts w:ascii="Angsana New" w:hAnsi="Angsana New"/>
          <w:sz w:val="32"/>
          <w:szCs w:val="32"/>
        </w:rPr>
      </w:pPr>
    </w:p>
    <w:p w:rsidR="000E3F40" w:rsidRDefault="000E3F40" w:rsidP="000E3F40">
      <w:pPr>
        <w:rPr>
          <w:rFonts w:ascii="Angsana New" w:hAnsi="Angsana New"/>
          <w:sz w:val="32"/>
          <w:szCs w:val="32"/>
        </w:rPr>
      </w:pPr>
    </w:p>
    <w:p w:rsidR="000E3F40" w:rsidRPr="008B18EA" w:rsidRDefault="000E3F40" w:rsidP="000E3F40">
      <w:pPr>
        <w:rPr>
          <w:rFonts w:ascii="Angsana New" w:hAnsi="Angsana New"/>
          <w:sz w:val="32"/>
          <w:szCs w:val="32"/>
        </w:rPr>
      </w:pPr>
    </w:p>
    <w:p w:rsidR="000E3F40" w:rsidRPr="000E3F40" w:rsidRDefault="000E3F40" w:rsidP="000E3F40">
      <w:pPr>
        <w:jc w:val="right"/>
        <w:rPr>
          <w:rFonts w:ascii="Angsana New" w:hAnsi="Angsana New"/>
          <w:b/>
          <w:bCs/>
          <w:sz w:val="32"/>
          <w:szCs w:val="32"/>
        </w:rPr>
      </w:pPr>
      <w:r w:rsidRPr="000E3F40">
        <w:rPr>
          <w:rFonts w:ascii="Angsana New" w:hAnsi="Angsana New"/>
          <w:b/>
          <w:bCs/>
          <w:sz w:val="32"/>
          <w:szCs w:val="32"/>
        </w:rPr>
        <w:lastRenderedPageBreak/>
        <w:t>5</w:t>
      </w:r>
    </w:p>
    <w:p w:rsidR="000E3F40" w:rsidRDefault="000E3F40" w:rsidP="000E3F40">
      <w:pPr>
        <w:rPr>
          <w:rFonts w:ascii="Angsana New" w:hAnsi="Angsana New"/>
          <w:sz w:val="32"/>
          <w:szCs w:val="32"/>
        </w:rPr>
      </w:pPr>
    </w:p>
    <w:p w:rsidR="000E3F40" w:rsidRPr="008B18EA" w:rsidRDefault="000E3F40" w:rsidP="000E3F40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2)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>มูลค่าการนำเข้าเครื่อง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ประดับอัญ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มณีจากไทยไปญี่ปุ่น  มีดังนี้</w:t>
      </w:r>
      <w:proofErr w:type="gramEnd"/>
    </w:p>
    <w:p w:rsidR="000E3F40" w:rsidRPr="008B18EA" w:rsidRDefault="000E3F40" w:rsidP="000E3F40">
      <w:pPr>
        <w:ind w:left="36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ปี  ค</w:t>
      </w:r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 xml:space="preserve">.1982  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 xml:space="preserve">จำนวน  </w:t>
      </w:r>
      <w:r w:rsidRPr="008B18EA">
        <w:rPr>
          <w:rFonts w:ascii="Angsana New" w:hAnsi="Angsana New"/>
          <w:sz w:val="32"/>
          <w:szCs w:val="32"/>
        </w:rPr>
        <w:t>2,317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>ล้านเยน   ปี  ค</w:t>
      </w:r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 xml:space="preserve">. 1983  </w:t>
      </w:r>
      <w:r w:rsidRPr="008B18EA">
        <w:rPr>
          <w:rFonts w:ascii="Angsana New" w:hAnsi="Angsana New"/>
          <w:sz w:val="32"/>
          <w:szCs w:val="32"/>
          <w:cs/>
        </w:rPr>
        <w:t xml:space="preserve">จำนวน  </w:t>
      </w:r>
      <w:r w:rsidRPr="008B18EA">
        <w:rPr>
          <w:rFonts w:ascii="Angsana New" w:hAnsi="Angsana New"/>
          <w:sz w:val="32"/>
          <w:szCs w:val="32"/>
        </w:rPr>
        <w:t xml:space="preserve">1,910  </w:t>
      </w:r>
      <w:r w:rsidRPr="008B18EA">
        <w:rPr>
          <w:rFonts w:ascii="Angsana New" w:hAnsi="Angsana New"/>
          <w:sz w:val="32"/>
          <w:szCs w:val="32"/>
          <w:cs/>
        </w:rPr>
        <w:t>ล้านเยน</w:t>
      </w:r>
    </w:p>
    <w:p w:rsidR="000E3F40" w:rsidRPr="008B18EA" w:rsidRDefault="000E3F40" w:rsidP="000E3F40">
      <w:pPr>
        <w:ind w:left="36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ปี  ค</w:t>
      </w:r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 xml:space="preserve">.1984  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 xml:space="preserve">จำนวน  </w:t>
      </w:r>
      <w:r w:rsidRPr="008B18EA">
        <w:rPr>
          <w:rFonts w:ascii="Angsana New" w:hAnsi="Angsana New"/>
          <w:sz w:val="32"/>
          <w:szCs w:val="32"/>
        </w:rPr>
        <w:t>1,274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>ล้านเยน    ปี  ค</w:t>
      </w:r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 xml:space="preserve">. 1985  </w:t>
      </w:r>
      <w:r w:rsidRPr="008B18EA">
        <w:rPr>
          <w:rFonts w:ascii="Angsana New" w:hAnsi="Angsana New"/>
          <w:sz w:val="32"/>
          <w:szCs w:val="32"/>
          <w:cs/>
        </w:rPr>
        <w:t xml:space="preserve">จำนวน  </w:t>
      </w:r>
      <w:r w:rsidRPr="008B18EA">
        <w:rPr>
          <w:rFonts w:ascii="Angsana New" w:hAnsi="Angsana New"/>
          <w:sz w:val="32"/>
          <w:szCs w:val="32"/>
        </w:rPr>
        <w:t xml:space="preserve">1,716  </w:t>
      </w:r>
      <w:r w:rsidRPr="008B18EA">
        <w:rPr>
          <w:rFonts w:ascii="Angsana New" w:hAnsi="Angsana New"/>
          <w:sz w:val="32"/>
          <w:szCs w:val="32"/>
          <w:cs/>
        </w:rPr>
        <w:t>ล้านเยน</w:t>
      </w:r>
    </w:p>
    <w:p w:rsidR="000E3F40" w:rsidRPr="008B18EA" w:rsidRDefault="000E3F40" w:rsidP="000E3F40">
      <w:pPr>
        <w:ind w:left="36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ปี  ค</w:t>
      </w:r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 xml:space="preserve">.1986   </w:t>
      </w:r>
      <w:r w:rsidRPr="008B18EA">
        <w:rPr>
          <w:rFonts w:ascii="Angsana New" w:hAnsi="Angsana New"/>
          <w:sz w:val="32"/>
          <w:szCs w:val="32"/>
          <w:cs/>
        </w:rPr>
        <w:t xml:space="preserve">จำนวน 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2,854  </w:t>
      </w:r>
      <w:r w:rsidRPr="008B18EA">
        <w:rPr>
          <w:rFonts w:ascii="Angsana New" w:hAnsi="Angsana New"/>
          <w:sz w:val="32"/>
          <w:szCs w:val="32"/>
          <w:cs/>
        </w:rPr>
        <w:t>ล้านเยน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 ปี</w:t>
      </w: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>ค</w:t>
      </w:r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 xml:space="preserve">. 1987  </w:t>
      </w:r>
      <w:r w:rsidRPr="008B18EA">
        <w:rPr>
          <w:rFonts w:ascii="Angsana New" w:hAnsi="Angsana New"/>
          <w:sz w:val="32"/>
          <w:szCs w:val="32"/>
          <w:cs/>
        </w:rPr>
        <w:t xml:space="preserve">จำนวน  </w:t>
      </w:r>
      <w:r w:rsidRPr="008B18EA">
        <w:rPr>
          <w:rFonts w:ascii="Angsana New" w:hAnsi="Angsana New"/>
          <w:sz w:val="32"/>
          <w:szCs w:val="32"/>
        </w:rPr>
        <w:t xml:space="preserve">5,215  </w:t>
      </w:r>
      <w:r w:rsidRPr="008B18EA">
        <w:rPr>
          <w:rFonts w:ascii="Angsana New" w:hAnsi="Angsana New"/>
          <w:sz w:val="32"/>
          <w:szCs w:val="32"/>
          <w:cs/>
        </w:rPr>
        <w:t>ล้านเยน   และ</w:t>
      </w:r>
    </w:p>
    <w:p w:rsidR="000E3F40" w:rsidRPr="008B18EA" w:rsidRDefault="000E3F40" w:rsidP="000E3F40">
      <w:pPr>
        <w:ind w:left="36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ปี  ค</w:t>
      </w:r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 xml:space="preserve">.1988   </w:t>
      </w:r>
      <w:r w:rsidRPr="008B18EA">
        <w:rPr>
          <w:rFonts w:ascii="Angsana New" w:hAnsi="Angsana New"/>
          <w:sz w:val="32"/>
          <w:szCs w:val="32"/>
          <w:cs/>
        </w:rPr>
        <w:t xml:space="preserve">จำนวน 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8,596  </w:t>
      </w:r>
      <w:r w:rsidRPr="008B18EA">
        <w:rPr>
          <w:rFonts w:ascii="Angsana New" w:hAnsi="Angsana New"/>
          <w:sz w:val="32"/>
          <w:szCs w:val="32"/>
          <w:cs/>
        </w:rPr>
        <w:t>ล้านเยน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  จงนำเสนอข้อมูลนี้ในรูปตาราง</w:t>
      </w:r>
    </w:p>
    <w:p w:rsidR="000E3F40" w:rsidRPr="008B18EA" w:rsidRDefault="000E3F40" w:rsidP="000E3F40">
      <w:pPr>
        <w:ind w:left="36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(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 xml:space="preserve">ที่มา  </w:t>
      </w:r>
      <w:r w:rsidRPr="008B18EA">
        <w:rPr>
          <w:rFonts w:ascii="Angsana New" w:hAnsi="Angsana New"/>
          <w:sz w:val="32"/>
          <w:szCs w:val="32"/>
        </w:rPr>
        <w:t>: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>สถิติการนำเข้า</w:t>
      </w:r>
      <w:r w:rsidRPr="008B18EA">
        <w:rPr>
          <w:rFonts w:ascii="Angsana New" w:hAnsi="Angsana New"/>
          <w:sz w:val="32"/>
          <w:szCs w:val="32"/>
        </w:rPr>
        <w:t>-</w:t>
      </w:r>
      <w:r w:rsidRPr="008B18EA">
        <w:rPr>
          <w:rFonts w:ascii="Angsana New" w:hAnsi="Angsana New"/>
          <w:sz w:val="32"/>
          <w:szCs w:val="32"/>
          <w:cs/>
        </w:rPr>
        <w:t>ส่งออกของประเทศญี่ปุ่น</w:t>
      </w:r>
    </w:p>
    <w:p w:rsidR="000E3F40" w:rsidRPr="008B18EA" w:rsidRDefault="000E3F40" w:rsidP="000E3F40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</w:t>
      </w:r>
    </w:p>
    <w:p w:rsidR="000E3F40" w:rsidRDefault="000E3F40" w:rsidP="000E3F40">
      <w:pPr>
        <w:rPr>
          <w:rFonts w:ascii="Angsana New" w:hAnsi="Angsana New"/>
          <w:b/>
          <w:bCs/>
          <w:sz w:val="32"/>
          <w:szCs w:val="32"/>
          <w:cs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    </w:t>
      </w:r>
    </w:p>
    <w:p w:rsidR="004C681F" w:rsidRDefault="000E3F40" w:rsidP="000E3F4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sectPr w:rsidR="004C681F" w:rsidSect="00A43CF4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E3F40"/>
    <w:rsid w:val="00172238"/>
    <w:rsid w:val="00233F37"/>
    <w:rsid w:val="00393FFF"/>
    <w:rsid w:val="004C681F"/>
    <w:rsid w:val="004E256F"/>
    <w:rsid w:val="00A43CF4"/>
    <w:rsid w:val="00B239E8"/>
    <w:rsid w:val="00CE189E"/>
    <w:rsid w:val="00EA738A"/>
    <w:rsid w:val="00F84E64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2183</Characters>
  <Application>Microsoft Office Word</Application>
  <DocSecurity>0</DocSecurity>
  <Lines>18</Lines>
  <Paragraphs>5</Paragraphs>
  <ScaleCrop>false</ScaleCrop>
  <Company>Sky123.Org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2021-11-14T02:30:00Z</dcterms:created>
  <dcterms:modified xsi:type="dcterms:W3CDTF">2021-11-14T02:30:00Z</dcterms:modified>
</cp:coreProperties>
</file>